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69"/>
        <w:gridCol w:w="4269"/>
      </w:tblGrid>
      <w:tr w:rsidR="00620A3D" w:rsidTr="004F3A39">
        <w:tc>
          <w:tcPr>
            <w:tcW w:w="5508" w:type="dxa"/>
            <w:shd w:val="clear" w:color="auto" w:fill="auto"/>
          </w:tcPr>
          <w:p w:rsidR="00620A3D" w:rsidRDefault="00620A3D">
            <w:bookmarkStart w:id="0" w:name="_GoBack"/>
            <w:bookmarkEnd w:id="0"/>
          </w:p>
        </w:tc>
        <w:tc>
          <w:tcPr>
            <w:tcW w:w="4346" w:type="dxa"/>
            <w:shd w:val="clear" w:color="auto" w:fill="auto"/>
          </w:tcPr>
          <w:p w:rsidR="00620A3D" w:rsidRPr="00600610" w:rsidRDefault="00C763B1" w:rsidP="00620A3D">
            <w:pPr>
              <w:rPr>
                <w:sz w:val="22"/>
                <w:szCs w:val="22"/>
              </w:rPr>
            </w:pPr>
            <w:r w:rsidRPr="00600610">
              <w:rPr>
                <w:sz w:val="22"/>
                <w:szCs w:val="22"/>
              </w:rPr>
              <w:t xml:space="preserve">VPS priemonės „Investicijos į materialųjį turtą“ veiklos srities </w:t>
            </w:r>
            <w:r w:rsidRPr="00600610">
              <w:rPr>
                <w:b/>
                <w:sz w:val="22"/>
                <w:szCs w:val="22"/>
              </w:rPr>
              <w:t>„Parama žemės ūkio produktų perdirbimui, rinkodarai ir (arba) plėtrai</w:t>
            </w:r>
            <w:r w:rsidRPr="00600610">
              <w:rPr>
                <w:sz w:val="22"/>
                <w:szCs w:val="22"/>
              </w:rPr>
              <w:t>“ Nr. LEADER-19.2-4.2</w:t>
            </w:r>
          </w:p>
          <w:p w:rsidR="00C763B1" w:rsidRPr="00600610" w:rsidRDefault="00C763B1" w:rsidP="00620A3D">
            <w:pPr>
              <w:rPr>
                <w:sz w:val="22"/>
                <w:szCs w:val="22"/>
              </w:rPr>
            </w:pPr>
            <w:r w:rsidRPr="00600610">
              <w:rPr>
                <w:sz w:val="22"/>
                <w:szCs w:val="22"/>
              </w:rPr>
              <w:t xml:space="preserve">finansavimo sąlygų aprašo </w:t>
            </w:r>
          </w:p>
          <w:p w:rsidR="00C763B1" w:rsidRDefault="004E6372" w:rsidP="00620A3D">
            <w:r>
              <w:rPr>
                <w:sz w:val="22"/>
                <w:szCs w:val="22"/>
              </w:rPr>
              <w:t>5</w:t>
            </w:r>
            <w:r w:rsidR="00C763B1" w:rsidRPr="00600610">
              <w:rPr>
                <w:sz w:val="22"/>
                <w:szCs w:val="22"/>
              </w:rPr>
              <w:t xml:space="preserve"> priedas</w:t>
            </w:r>
          </w:p>
        </w:tc>
      </w:tr>
    </w:tbl>
    <w:p w:rsidR="00EE7B80" w:rsidRDefault="00EE7B80" w:rsidP="00C763B1">
      <w:pPr>
        <w:jc w:val="right"/>
        <w:rPr>
          <w:sz w:val="22"/>
          <w:szCs w:val="22"/>
        </w:rPr>
      </w:pPr>
    </w:p>
    <w:p w:rsidR="00620A3D" w:rsidRDefault="00C763B1" w:rsidP="00C763B1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63B1" w:rsidRDefault="00C763B1" w:rsidP="00C763B1">
      <w:pPr>
        <w:jc w:val="center"/>
        <w:rPr>
          <w:b/>
          <w:sz w:val="22"/>
          <w:szCs w:val="22"/>
        </w:rPr>
      </w:pPr>
      <w:r w:rsidRPr="000F23C4">
        <w:rPr>
          <w:b/>
          <w:sz w:val="22"/>
          <w:szCs w:val="22"/>
        </w:rPr>
        <w:t xml:space="preserve">PAGAL VPS PRIEMONĖS VEIKLOS SRITĮ </w:t>
      </w:r>
    </w:p>
    <w:p w:rsidR="00C763B1" w:rsidRDefault="00C763B1" w:rsidP="00C763B1">
      <w:pPr>
        <w:jc w:val="center"/>
        <w:rPr>
          <w:b/>
          <w:sz w:val="22"/>
          <w:szCs w:val="22"/>
        </w:rPr>
      </w:pPr>
      <w:r w:rsidRPr="000F23C4">
        <w:rPr>
          <w:b/>
          <w:sz w:val="22"/>
          <w:szCs w:val="22"/>
        </w:rPr>
        <w:t xml:space="preserve">„PARAMA ŽEMĖS ŪKIO PRODUKTŲ PERDIRBIMUI, RINKODARAI IR (ARBA) PLĖTRAI“ </w:t>
      </w:r>
    </w:p>
    <w:p w:rsidR="00FE669E" w:rsidRDefault="00C763B1" w:rsidP="00C763B1">
      <w:pPr>
        <w:jc w:val="center"/>
        <w:rPr>
          <w:b/>
          <w:sz w:val="22"/>
          <w:szCs w:val="22"/>
        </w:rPr>
      </w:pPr>
      <w:r w:rsidRPr="000F23C4">
        <w:rPr>
          <w:b/>
          <w:sz w:val="22"/>
          <w:szCs w:val="22"/>
        </w:rPr>
        <w:t>REMIAMŲ EKONOMINĖS VEIKLOS RŪŠIŲ SĄRAŠAS</w:t>
      </w:r>
    </w:p>
    <w:p w:rsidR="00C763B1" w:rsidRDefault="00C763B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59"/>
        <w:gridCol w:w="996"/>
        <w:gridCol w:w="903"/>
        <w:gridCol w:w="853"/>
        <w:gridCol w:w="1053"/>
        <w:gridCol w:w="4864"/>
      </w:tblGrid>
      <w:tr w:rsidR="00620A3D" w:rsidRPr="004F3A39" w:rsidTr="004E26EC">
        <w:trPr>
          <w:tblHeader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Sekcija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Skyrius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Grupė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Klasė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Poklasis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B46538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B46538"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B46538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B46538">
              <w:rPr>
                <w:b/>
                <w:color w:val="000000"/>
                <w:sz w:val="20"/>
                <w:szCs w:val="20"/>
              </w:rPr>
              <w:t>APDIRBAMOJI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1A3C6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1A3C6F">
              <w:rPr>
                <w:b/>
                <w:color w:val="000000"/>
                <w:sz w:val="20"/>
                <w:szCs w:val="20"/>
              </w:rPr>
              <w:t>Maisto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Mėsos perdirbimas ir konservavimas ir mėsos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Mėsos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Paukštienos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Mėsos ir paukštienos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10.13.10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Rūkytų mėsos ir paukštienos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Žuvų, vėžiagyvių ir moliuskų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Žuvų, vėžiagyvių ir moliuskų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Vaisių ir daržovių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Bulvių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10.31.10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Bulvių miltų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Vaisių, uogų ir daržovių sulčių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Kitas vaisių ir daržovių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Gyvūninių ir augalinių riebalų bei aliejaus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Aliejaus ir riebalų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Margarino ir panašių valgomųjų riebalų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Pieno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Pieninių veikla ir sūrių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Valgomųjų ledų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Grūdų malimo produktų, krakmolo ir krakmolo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Grūdų malimo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10.61.10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Miltų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10.61.20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Kruopų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Krakmolo ir krakmolo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10.62.10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Gliukozės sirupo ir maltozės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10.62.20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Krakmolo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Kepyklos ir miltinių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Duonos gamyba; šviežių konditerijos kepinių ir pyragaičių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Džiūvėsių ir sausainių gamyba; ilgai išsilaikančių konditerijos kepinių ir pyragaičių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Makaronų, vermišelių, kuskuso ir panašių miltinių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maisto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Cukraus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Kakavos, šokolado ir cukraus saldumynų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Arbatos ir kavos apdorojimas ir perdirbimas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Užgardų ir pagardų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10.84.10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Acto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Paruoštų valgių ir patiekalų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Homogenizuotų ir dietinių maisto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Kitų, niekur kitur nepriskirtų, maisto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10.89.10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Mielių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Paruoštų pašarų gyvuliams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Paruoštų pašarų ūkio gyvuliams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Paruošto ėdalo naminiams gyvūnėliams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1A3C6F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1A3C6F">
              <w:rPr>
                <w:b/>
                <w:color w:val="000000"/>
                <w:sz w:val="20"/>
                <w:szCs w:val="20"/>
              </w:rPr>
              <w:t>Gėrimų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Gėrimų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Spirito distiliavimas, rektifikavimas ir maišymas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Vynuogių vyno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Sidro ir kitokių vaisių, uogų vynų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Kitų nedistiliuotų fermentuotų gėrimų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Alaus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Salyklo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Nealkoholinių gėrimų gamyba; mineralinio ir kito, pilstomo į butelius, vandens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11.07.10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Nealkoholinių gėrimų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11.07.20</w:t>
            </w:r>
          </w:p>
        </w:tc>
        <w:tc>
          <w:tcPr>
            <w:tcW w:w="2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Natūralaus mineralinio ir kito, pilstomo į butelius, vandens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Tekstilės gaminių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pluoštų paruošimas ir verpimas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pluoštų paruošimas ir verpimas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audimas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audimas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13.20.10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Lininių audinių audimas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13.20.20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Sintetinių audinių audimas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apdaila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apdaila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tekstilės gaminių ir dirbinių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Megztų (trikotažinių) ir nertų medžiagų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Gatavų tekstilės dirbinių, išskyrus drabužius,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Kilimų ir kilimėlių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Virvių, lynų, virvelių ir tinklų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Neaustinių medžiagų ir neaustinių medžiagų gaminių ir dirbinių, išskyrus drabužius,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13.96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techninės ir pramoninės tekstilės gaminių ir dirbinių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Kitų, niekur kitur nepriskirtų, tekstilės gaminių ir dirbinių gamyba</w:t>
            </w:r>
          </w:p>
        </w:tc>
      </w:tr>
      <w:tr w:rsidR="00620A3D" w:rsidRPr="004F3A39" w:rsidTr="004E26EC"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DIDMENINĖ IR MAŽMENINĖ PREKYBA; VARIKLINIŲ TRANSPORTO PRIEMONIŲ IR MOTOCIKLŲ REMONTAS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Mažmeninė prekyba, išskyrus variklinių transporto priemonių ir motociklų prekybą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Mažmeninė prekyba nespecializuotose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Mažmeninė prekyba nespecializuotose parduotuvėse, kuriose vyrauja maistas, gėrimai ir tabakas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47.19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Kita mažmeninė prekyba nespecializuotose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Maisto, gėrimų ir tabako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Vaisių, uogų ir daržovių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Mėsos ir mėsos produktų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47.23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Žuvų, vėžiagyvių ir moliuskų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47.24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Duonos, bandelių, konditerijos gaminių ir cukraus saldumynų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47.24.10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Duonos, pyrago ir kitų miltinių produktų mažmeninė prekyba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47.24.20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Konditerijos gaminių ir saldumynų mažmeninė prekyba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Gėrimų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47.25.10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Alkoholinių gėrimų mažmeninė prekyba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47.25.20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Gaivinamųjų gėrimų mažmeninė prekyba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47.26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80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Tabako gaminių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Kita maisto produktų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47.8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Mažmeninė prekyba kioskuose ir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47.81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Maisto, gėrimų ir tabako gaminių mažmeninė prekyba kioskuose ir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47.82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Tekstilės, drabužių ir avalynės mažmeninė prekyba kioskuose ir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47.89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prekių mažmeninė prekyba kioskuose ir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Mažmeninė prekyba ne parduotuvėse, kioskuose ar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47.91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Užsakomasis pardavimas paštu arba internetu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47.99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Kita mažmeninė prekyba ne parduotuvėse, kioskuose ar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47.99.10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Mažmeninė prekyba per keliaujančius firmos atstovus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47.99.20</w:t>
            </w:r>
          </w:p>
        </w:tc>
        <w:tc>
          <w:tcPr>
            <w:tcW w:w="2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Mažmeninė prekyba iš automatų smulkioms prekėms pardavinėti</w:t>
            </w:r>
          </w:p>
        </w:tc>
      </w:tr>
    </w:tbl>
    <w:p w:rsidR="00620A3D" w:rsidRPr="00F30AA7" w:rsidRDefault="00620A3D" w:rsidP="00A16505">
      <w:pPr>
        <w:rPr>
          <w:sz w:val="20"/>
          <w:szCs w:val="20"/>
        </w:rPr>
      </w:pPr>
    </w:p>
    <w:p w:rsidR="00620A3D" w:rsidRDefault="003B5A2F" w:rsidP="003B5A2F">
      <w:pPr>
        <w:jc w:val="center"/>
      </w:pPr>
      <w:r>
        <w:t>____________________</w:t>
      </w:r>
    </w:p>
    <w:sectPr w:rsidR="00620A3D" w:rsidSect="00D2281A">
      <w:headerReference w:type="even" r:id="rId6"/>
      <w:headerReference w:type="default" r:id="rId7"/>
      <w:footerReference w:type="even" r:id="rId8"/>
      <w:pgSz w:w="11906" w:h="16838"/>
      <w:pgMar w:top="81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31" w:rsidRDefault="00CD2631">
      <w:r>
        <w:separator/>
      </w:r>
    </w:p>
  </w:endnote>
  <w:endnote w:type="continuationSeparator" w:id="0">
    <w:p w:rsidR="00CD2631" w:rsidRDefault="00C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8" w:rsidRDefault="0007727C" w:rsidP="00620A3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53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46538" w:rsidRDefault="00B4653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31" w:rsidRDefault="00CD2631">
      <w:r>
        <w:separator/>
      </w:r>
    </w:p>
  </w:footnote>
  <w:footnote w:type="continuationSeparator" w:id="0">
    <w:p w:rsidR="00CD2631" w:rsidRDefault="00C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8" w:rsidRDefault="0007727C" w:rsidP="00B83B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53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46538" w:rsidRDefault="00B4653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8" w:rsidRDefault="0007727C" w:rsidP="00B83B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53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651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B46538" w:rsidRDefault="00B4653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26"/>
    <w:rsid w:val="000052B1"/>
    <w:rsid w:val="0007727C"/>
    <w:rsid w:val="001A3C6F"/>
    <w:rsid w:val="00206222"/>
    <w:rsid w:val="0021773D"/>
    <w:rsid w:val="00244CFD"/>
    <w:rsid w:val="00246E52"/>
    <w:rsid w:val="00273CA5"/>
    <w:rsid w:val="00274CC3"/>
    <w:rsid w:val="002C563E"/>
    <w:rsid w:val="003238B9"/>
    <w:rsid w:val="00377534"/>
    <w:rsid w:val="003B5A2F"/>
    <w:rsid w:val="004518B8"/>
    <w:rsid w:val="00482616"/>
    <w:rsid w:val="004848DD"/>
    <w:rsid w:val="004E26EC"/>
    <w:rsid w:val="004E6372"/>
    <w:rsid w:val="004F3A39"/>
    <w:rsid w:val="00561F26"/>
    <w:rsid w:val="005675AE"/>
    <w:rsid w:val="005C1455"/>
    <w:rsid w:val="00600610"/>
    <w:rsid w:val="00620A3D"/>
    <w:rsid w:val="006F35E8"/>
    <w:rsid w:val="00712D0D"/>
    <w:rsid w:val="00730797"/>
    <w:rsid w:val="0075117E"/>
    <w:rsid w:val="00760F11"/>
    <w:rsid w:val="007A259E"/>
    <w:rsid w:val="00844B1C"/>
    <w:rsid w:val="00976FF6"/>
    <w:rsid w:val="0099651F"/>
    <w:rsid w:val="009D4084"/>
    <w:rsid w:val="00A16505"/>
    <w:rsid w:val="00A16F96"/>
    <w:rsid w:val="00B142DA"/>
    <w:rsid w:val="00B15B66"/>
    <w:rsid w:val="00B219EC"/>
    <w:rsid w:val="00B46538"/>
    <w:rsid w:val="00B83B56"/>
    <w:rsid w:val="00B93588"/>
    <w:rsid w:val="00BE6CEE"/>
    <w:rsid w:val="00C763B1"/>
    <w:rsid w:val="00CD2631"/>
    <w:rsid w:val="00D2281A"/>
    <w:rsid w:val="00D93C05"/>
    <w:rsid w:val="00D97BA5"/>
    <w:rsid w:val="00DE5764"/>
    <w:rsid w:val="00EC0D5A"/>
    <w:rsid w:val="00EE7B80"/>
    <w:rsid w:val="00F11123"/>
    <w:rsid w:val="00F65DD7"/>
    <w:rsid w:val="00FB0A9F"/>
    <w:rsid w:val="00FB1F8D"/>
    <w:rsid w:val="00FD0813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DA6DDC-B63E-4651-9F2C-91ED975A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620A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620A3D"/>
  </w:style>
  <w:style w:type="paragraph" w:styleId="Porat">
    <w:name w:val="footer"/>
    <w:basedOn w:val="prastasis"/>
    <w:rsid w:val="00620A3D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rsid w:val="00B83B5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departamentas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valentinak</dc:creator>
  <cp:lastModifiedBy>Admin</cp:lastModifiedBy>
  <cp:revision>2</cp:revision>
  <cp:lastPrinted>2007-10-24T14:04:00Z</cp:lastPrinted>
  <dcterms:created xsi:type="dcterms:W3CDTF">2019-03-25T10:05:00Z</dcterms:created>
  <dcterms:modified xsi:type="dcterms:W3CDTF">2019-03-25T10:05:00Z</dcterms:modified>
</cp:coreProperties>
</file>