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1C7DA" w14:textId="77777777" w:rsidR="002B1937" w:rsidRDefault="002B1937" w:rsidP="00327D2D">
      <w:pPr>
        <w:keepLines/>
        <w:suppressAutoHyphens/>
        <w:spacing w:line="288" w:lineRule="auto"/>
        <w:jc w:val="center"/>
        <w:textAlignment w:val="center"/>
        <w:rPr>
          <w:b/>
          <w:bCs/>
          <w:szCs w:val="24"/>
        </w:rPr>
      </w:pPr>
      <w:r w:rsidRPr="002B1937">
        <w:rPr>
          <w:b/>
          <w:bCs/>
          <w:szCs w:val="24"/>
        </w:rPr>
        <w:t xml:space="preserve">KĖDAINIŲ RAJONO VIETOS VEIKLOS GRUPĖS TERITORIJOS VIETOS PLĖTROS STRATEGIJA 2015-2023 M.“ </w:t>
      </w:r>
    </w:p>
    <w:p w14:paraId="0FD0B663" w14:textId="33F28E74" w:rsidR="00327D2D" w:rsidRPr="002B1937" w:rsidRDefault="002B1937" w:rsidP="002B1937">
      <w:pPr>
        <w:keepLines/>
        <w:suppressAutoHyphens/>
        <w:spacing w:line="288" w:lineRule="auto"/>
        <w:jc w:val="center"/>
        <w:textAlignment w:val="center"/>
        <w:rPr>
          <w:b/>
          <w:bCs/>
          <w:caps/>
          <w:color w:val="000000"/>
          <w:szCs w:val="24"/>
        </w:rPr>
      </w:pPr>
      <w:r w:rsidRPr="002B1937">
        <w:rPr>
          <w:b/>
          <w:bCs/>
          <w:szCs w:val="24"/>
        </w:rPr>
        <w:t xml:space="preserve">PAGAL </w:t>
      </w:r>
      <w:r w:rsidRPr="002B1937">
        <w:rPr>
          <w:b/>
          <w:bCs/>
          <w:color w:val="000000"/>
          <w:szCs w:val="24"/>
        </w:rPr>
        <w:t xml:space="preserve">VPS PRIEMONES </w:t>
      </w:r>
      <w:r>
        <w:rPr>
          <w:b/>
          <w:bCs/>
          <w:caps/>
          <w:color w:val="000000"/>
          <w:szCs w:val="24"/>
        </w:rPr>
        <w:t xml:space="preserve"> </w:t>
      </w:r>
      <w:r w:rsidRPr="002B1937">
        <w:rPr>
          <w:b/>
          <w:bCs/>
          <w:color w:val="000000"/>
          <w:szCs w:val="24"/>
        </w:rPr>
        <w:t>PARAMOS PROJEKTŲ PARAIŠKŲ 2021 METAIS GRAFIKAS</w:t>
      </w:r>
    </w:p>
    <w:tbl>
      <w:tblPr>
        <w:tblW w:w="1376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77"/>
        <w:gridCol w:w="1417"/>
        <w:gridCol w:w="1987"/>
        <w:gridCol w:w="1987"/>
      </w:tblGrid>
      <w:tr w:rsidR="00327D2D" w14:paraId="144FB472" w14:textId="6E615682" w:rsidTr="00620776">
        <w:trPr>
          <w:trHeight w:val="856"/>
          <w:jc w:val="center"/>
        </w:trPr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052BA5" w14:textId="592B5258" w:rsidR="00327D2D" w:rsidRDefault="00327D2D" w:rsidP="002B19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Priemonė/veiklos sritis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68401E" w14:textId="1F9A0612" w:rsidR="00327D2D" w:rsidRDefault="00327D2D" w:rsidP="002B1937">
            <w:pPr>
              <w:jc w:val="center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Kvietimo Nr.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709D4E" w14:textId="56220121" w:rsidR="00327D2D" w:rsidRDefault="00327D2D" w:rsidP="002B1937">
            <w:pPr>
              <w:jc w:val="center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Kvietimui skirta paramos suma, Eur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CCB94" w14:textId="77777777" w:rsidR="00327D2D" w:rsidRDefault="00327D2D" w:rsidP="002B1937">
            <w:pPr>
              <w:jc w:val="center"/>
              <w:textAlignment w:val="center"/>
              <w:rPr>
                <w:color w:val="000000"/>
                <w:szCs w:val="24"/>
              </w:rPr>
            </w:pPr>
          </w:p>
          <w:p w14:paraId="2740AB0B" w14:textId="7C09DE94" w:rsidR="00327D2D" w:rsidRDefault="00327D2D" w:rsidP="002B1937">
            <w:pPr>
              <w:jc w:val="center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Paramos paraiškų priėmimo pradžia/ pabaiga</w:t>
            </w:r>
          </w:p>
        </w:tc>
      </w:tr>
      <w:tr w:rsidR="00327D2D" w14:paraId="28B20371" w14:textId="76EE9B89" w:rsidTr="00327D2D">
        <w:trPr>
          <w:trHeight w:val="20"/>
          <w:jc w:val="center"/>
        </w:trPr>
        <w:tc>
          <w:tcPr>
            <w:tcW w:w="83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CDB87" w14:textId="307A3E09" w:rsidR="00327D2D" w:rsidRDefault="00327D2D" w:rsidP="002B1937">
            <w:pPr>
              <w:jc w:val="both"/>
              <w:rPr>
                <w:b/>
                <w:szCs w:val="24"/>
                <w:lang w:eastAsia="lt-LT"/>
              </w:rPr>
            </w:pPr>
            <w:r>
              <w:rPr>
                <w:color w:val="000000"/>
                <w:lang w:eastAsia="lt-LT"/>
              </w:rPr>
              <w:t>Priemonė „</w:t>
            </w:r>
            <w:r w:rsidRPr="00730E5D">
              <w:rPr>
                <w:color w:val="000000"/>
                <w:lang w:eastAsia="lt-LT"/>
              </w:rPr>
              <w:t>Investicijos į materialųjį turtą</w:t>
            </w:r>
            <w:r>
              <w:rPr>
                <w:color w:val="000000"/>
                <w:lang w:eastAsia="lt-LT"/>
              </w:rPr>
              <w:t>“,</w:t>
            </w:r>
            <w:r w:rsidR="00D1769C">
              <w:rPr>
                <w:color w:val="000000"/>
                <w:lang w:eastAsia="lt-LT"/>
              </w:rPr>
              <w:t xml:space="preserve"> veiklos sritis „</w:t>
            </w:r>
            <w:r w:rsidR="00D1769C" w:rsidRPr="00730E5D">
              <w:rPr>
                <w:color w:val="000000"/>
                <w:lang w:eastAsia="lt-LT"/>
              </w:rPr>
              <w:t>Parama žemės ūkio produktų perdirbimui, rinkodarai ir (arba) plėtrai</w:t>
            </w:r>
            <w:r w:rsidR="00D1769C">
              <w:rPr>
                <w:color w:val="000000"/>
                <w:lang w:eastAsia="lt-LT"/>
              </w:rPr>
              <w:t xml:space="preserve">“, kodas </w:t>
            </w:r>
            <w:r w:rsidR="00D1769C" w:rsidRPr="00730E5D">
              <w:rPr>
                <w:color w:val="000000"/>
                <w:lang w:eastAsia="lt-LT"/>
              </w:rPr>
              <w:t xml:space="preserve"> LEADER-19.2-4.2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EC765" w14:textId="12096CCB" w:rsidR="00327D2D" w:rsidRDefault="00327D2D" w:rsidP="002B1937">
            <w:pPr>
              <w:jc w:val="both"/>
              <w:rPr>
                <w:bCs/>
                <w:color w:val="000000"/>
                <w:szCs w:val="24"/>
                <w:lang w:eastAsia="lt-LT"/>
              </w:rPr>
            </w:pPr>
            <w:r>
              <w:rPr>
                <w:bCs/>
                <w:color w:val="000000"/>
                <w:szCs w:val="24"/>
                <w:lang w:eastAsia="lt-LT"/>
              </w:rPr>
              <w:t>Nr.11</w:t>
            </w: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4698C" w14:textId="031704FF" w:rsidR="00327D2D" w:rsidRDefault="00D1769C" w:rsidP="002B1937">
            <w:pPr>
              <w:jc w:val="both"/>
              <w:rPr>
                <w:bCs/>
                <w:color w:val="000000"/>
                <w:szCs w:val="24"/>
                <w:lang w:eastAsia="lt-LT"/>
              </w:rPr>
            </w:pPr>
            <w:r>
              <w:rPr>
                <w:bCs/>
                <w:color w:val="000000"/>
                <w:szCs w:val="24"/>
                <w:lang w:eastAsia="lt-LT"/>
              </w:rPr>
              <w:t>127 785,00</w:t>
            </w: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D1CF1B" w14:textId="67D62A4C" w:rsidR="00327D2D" w:rsidRDefault="00D1769C" w:rsidP="002B1937">
            <w:pPr>
              <w:jc w:val="both"/>
              <w:rPr>
                <w:bCs/>
                <w:color w:val="000000"/>
                <w:szCs w:val="24"/>
                <w:lang w:eastAsia="lt-LT"/>
              </w:rPr>
            </w:pPr>
            <w:r>
              <w:rPr>
                <w:bCs/>
                <w:color w:val="000000"/>
                <w:szCs w:val="24"/>
                <w:lang w:eastAsia="lt-LT"/>
              </w:rPr>
              <w:t>Vasario -kovo mėn.</w:t>
            </w:r>
          </w:p>
        </w:tc>
      </w:tr>
      <w:tr w:rsidR="00327D2D" w14:paraId="39429FDF" w14:textId="49B3E4F4" w:rsidTr="00620776">
        <w:trPr>
          <w:trHeight w:val="20"/>
          <w:jc w:val="center"/>
        </w:trPr>
        <w:tc>
          <w:tcPr>
            <w:tcW w:w="8377" w:type="dxa"/>
            <w:tcBorders>
              <w:top w:val="single" w:sz="4" w:space="0" w:color="000000"/>
              <w:left w:val="single" w:sz="4" w:space="0" w:color="auto"/>
              <w:bottom w:val="double" w:sz="18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63E0B" w14:textId="35EEDF3C" w:rsidR="00327D2D" w:rsidRPr="00730E5D" w:rsidRDefault="00D1769C" w:rsidP="002B1937">
            <w:pPr>
              <w:jc w:val="both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Priemonė „</w:t>
            </w:r>
            <w:r w:rsidRPr="00D1769C">
              <w:rPr>
                <w:color w:val="000000"/>
                <w:lang w:eastAsia="lt-LT"/>
              </w:rPr>
              <w:t>Kultūros savitumo išsaugojimas, tradicijų tęstinumas</w:t>
            </w:r>
            <w:r>
              <w:rPr>
                <w:color w:val="000000"/>
                <w:lang w:eastAsia="lt-LT"/>
              </w:rPr>
              <w:t>“</w:t>
            </w:r>
            <w:r w:rsidR="00364C9A">
              <w:rPr>
                <w:color w:val="000000"/>
                <w:lang w:eastAsia="lt-LT"/>
              </w:rPr>
              <w:t xml:space="preserve">, kodas </w:t>
            </w:r>
            <w:r w:rsidR="00AE7F95" w:rsidRPr="00364C9A">
              <w:rPr>
                <w:color w:val="000000" w:themeColor="text1"/>
                <w:sz w:val="23"/>
                <w:szCs w:val="23"/>
              </w:rPr>
              <w:t>LEADER</w:t>
            </w:r>
            <w:r w:rsidR="00AE7F95" w:rsidRPr="00364C9A">
              <w:rPr>
                <w:i/>
                <w:iCs/>
                <w:color w:val="000000" w:themeColor="text1"/>
                <w:sz w:val="23"/>
                <w:szCs w:val="23"/>
              </w:rPr>
              <w:t>-</w:t>
            </w:r>
            <w:r w:rsidR="00AE7F95" w:rsidRPr="00364C9A">
              <w:rPr>
                <w:color w:val="000000" w:themeColor="text1"/>
                <w:sz w:val="23"/>
                <w:szCs w:val="23"/>
              </w:rPr>
              <w:t>19.2-SAVA-4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double" w:sz="18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70E14" w14:textId="77777777" w:rsidR="00327D2D" w:rsidRDefault="00327D2D" w:rsidP="002B1937">
            <w:pPr>
              <w:jc w:val="both"/>
              <w:rPr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double" w:sz="18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3E630" w14:textId="6885744C" w:rsidR="00327D2D" w:rsidRDefault="00D1769C" w:rsidP="002B1937">
            <w:pPr>
              <w:jc w:val="both"/>
              <w:rPr>
                <w:bCs/>
                <w:color w:val="000000"/>
                <w:szCs w:val="24"/>
                <w:lang w:eastAsia="lt-LT"/>
              </w:rPr>
            </w:pPr>
            <w:r>
              <w:rPr>
                <w:bCs/>
                <w:color w:val="000000"/>
                <w:szCs w:val="24"/>
                <w:lang w:eastAsia="lt-LT"/>
              </w:rPr>
              <w:t>6</w:t>
            </w:r>
            <w:r w:rsidR="002B1937">
              <w:rPr>
                <w:bCs/>
                <w:color w:val="000000"/>
                <w:szCs w:val="24"/>
                <w:lang w:eastAsia="lt-LT"/>
              </w:rPr>
              <w:t>0</w:t>
            </w:r>
            <w:r>
              <w:rPr>
                <w:bCs/>
                <w:color w:val="000000"/>
                <w:szCs w:val="24"/>
                <w:lang w:eastAsia="lt-LT"/>
              </w:rPr>
              <w:t xml:space="preserve"> 000,00</w:t>
            </w: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double" w:sz="18" w:space="0" w:color="auto"/>
              <w:right w:val="single" w:sz="4" w:space="0" w:color="000000"/>
            </w:tcBorders>
          </w:tcPr>
          <w:p w14:paraId="156349B9" w14:textId="77777777" w:rsidR="00327D2D" w:rsidRDefault="00327D2D" w:rsidP="002B1937">
            <w:pPr>
              <w:jc w:val="both"/>
              <w:rPr>
                <w:bCs/>
                <w:color w:val="000000"/>
                <w:szCs w:val="24"/>
                <w:lang w:eastAsia="lt-LT"/>
              </w:rPr>
            </w:pPr>
          </w:p>
        </w:tc>
      </w:tr>
      <w:tr w:rsidR="00D1769C" w14:paraId="597A8CEB" w14:textId="77777777" w:rsidTr="00620776">
        <w:trPr>
          <w:trHeight w:val="20"/>
          <w:jc w:val="center"/>
        </w:trPr>
        <w:tc>
          <w:tcPr>
            <w:tcW w:w="8377" w:type="dxa"/>
            <w:tcBorders>
              <w:top w:val="doub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36FF6" w14:textId="789C3BED" w:rsidR="00D1769C" w:rsidRDefault="00D1769C" w:rsidP="002B1937">
            <w:pPr>
              <w:jc w:val="both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Priemonė „</w:t>
            </w:r>
            <w:r w:rsidRPr="00730E5D">
              <w:rPr>
                <w:color w:val="000000"/>
                <w:lang w:eastAsia="lt-LT"/>
              </w:rPr>
              <w:t>Bendradarbiavimas</w:t>
            </w:r>
            <w:r>
              <w:rPr>
                <w:color w:val="000000"/>
                <w:lang w:eastAsia="lt-LT"/>
              </w:rPr>
              <w:t xml:space="preserve">“, </w:t>
            </w:r>
            <w:r w:rsidR="00AE7F95">
              <w:rPr>
                <w:color w:val="000000"/>
                <w:lang w:eastAsia="lt-LT"/>
              </w:rPr>
              <w:t>veiklos sritis „</w:t>
            </w:r>
            <w:r w:rsidR="00AE7F95" w:rsidRPr="00730E5D">
              <w:rPr>
                <w:color w:val="000000"/>
                <w:lang w:eastAsia="lt-LT"/>
              </w:rPr>
              <w:t>Parama smulkių veiklos vykdytojų bendradarbiavimui organizuojant bendrus darbo procesus ir dalijantis i</w:t>
            </w:r>
            <w:r w:rsidR="00AE7F95">
              <w:rPr>
                <w:color w:val="000000"/>
                <w:lang w:eastAsia="lt-LT"/>
              </w:rPr>
              <w:t>n</w:t>
            </w:r>
            <w:r w:rsidR="00AE7F95" w:rsidRPr="00730E5D">
              <w:rPr>
                <w:color w:val="000000"/>
                <w:lang w:eastAsia="lt-LT"/>
              </w:rPr>
              <w:t>frastruktūra bei ištekliais ir siek</w:t>
            </w:r>
            <w:r w:rsidR="00AE7F95">
              <w:rPr>
                <w:color w:val="000000"/>
                <w:lang w:eastAsia="lt-LT"/>
              </w:rPr>
              <w:t>ia</w:t>
            </w:r>
            <w:r w:rsidR="00AE7F95" w:rsidRPr="00730E5D">
              <w:rPr>
                <w:color w:val="000000"/>
                <w:lang w:eastAsia="lt-LT"/>
              </w:rPr>
              <w:t>nt plėtoti su kai</w:t>
            </w:r>
            <w:r w:rsidR="00AE7F95">
              <w:rPr>
                <w:color w:val="000000"/>
                <w:lang w:eastAsia="lt-LT"/>
              </w:rPr>
              <w:t>m</w:t>
            </w:r>
            <w:r w:rsidR="00AE7F95" w:rsidRPr="00730E5D">
              <w:rPr>
                <w:color w:val="000000"/>
                <w:lang w:eastAsia="lt-LT"/>
              </w:rPr>
              <w:t>o turizmu susijusias paslaugas ir (arba) vykdyti jų rinkodarą</w:t>
            </w:r>
            <w:r w:rsidR="00AE7F95">
              <w:rPr>
                <w:color w:val="000000"/>
                <w:lang w:eastAsia="lt-LT"/>
              </w:rPr>
              <w:t xml:space="preserve">“, </w:t>
            </w:r>
            <w:r w:rsidR="00AE7F95" w:rsidRPr="00730E5D">
              <w:rPr>
                <w:color w:val="000000"/>
                <w:lang w:eastAsia="lt-LT"/>
              </w:rPr>
              <w:t xml:space="preserve"> </w:t>
            </w:r>
            <w:r w:rsidR="00AE7F95">
              <w:rPr>
                <w:color w:val="000000"/>
                <w:lang w:eastAsia="lt-LT"/>
              </w:rPr>
              <w:t>kodas</w:t>
            </w:r>
            <w:r w:rsidR="00AE7F95" w:rsidRPr="00730E5D">
              <w:rPr>
                <w:color w:val="000000"/>
                <w:lang w:eastAsia="lt-LT"/>
              </w:rPr>
              <w:t>LEADER-19.2-16.3</w:t>
            </w:r>
          </w:p>
        </w:tc>
        <w:tc>
          <w:tcPr>
            <w:tcW w:w="1417" w:type="dxa"/>
            <w:tcBorders>
              <w:top w:val="double" w:sz="18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B0C87" w14:textId="4B9D1540" w:rsidR="00D1769C" w:rsidRDefault="00AE7F95" w:rsidP="002B1937">
            <w:pPr>
              <w:jc w:val="both"/>
              <w:rPr>
                <w:bCs/>
                <w:color w:val="000000"/>
                <w:szCs w:val="24"/>
                <w:lang w:eastAsia="lt-LT"/>
              </w:rPr>
            </w:pPr>
            <w:r>
              <w:rPr>
                <w:bCs/>
                <w:color w:val="000000"/>
                <w:szCs w:val="24"/>
                <w:lang w:eastAsia="lt-LT"/>
              </w:rPr>
              <w:t>Nr.12</w:t>
            </w:r>
          </w:p>
        </w:tc>
        <w:tc>
          <w:tcPr>
            <w:tcW w:w="1987" w:type="dxa"/>
            <w:tcBorders>
              <w:top w:val="double" w:sz="18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C80EA" w14:textId="0E654AD4" w:rsidR="00D1769C" w:rsidRDefault="00AE7F95" w:rsidP="002B1937">
            <w:pPr>
              <w:jc w:val="both"/>
              <w:rPr>
                <w:bCs/>
                <w:color w:val="000000"/>
                <w:szCs w:val="24"/>
                <w:lang w:eastAsia="lt-LT"/>
              </w:rPr>
            </w:pPr>
            <w:r>
              <w:rPr>
                <w:bCs/>
                <w:color w:val="000000"/>
                <w:szCs w:val="24"/>
                <w:lang w:eastAsia="lt-LT"/>
              </w:rPr>
              <w:t>161 283,00</w:t>
            </w:r>
          </w:p>
        </w:tc>
        <w:tc>
          <w:tcPr>
            <w:tcW w:w="1987" w:type="dxa"/>
            <w:tcBorders>
              <w:top w:val="double" w:sz="18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270A8419" w14:textId="70EA23DB" w:rsidR="00D1769C" w:rsidRDefault="00AE7F95" w:rsidP="002B1937">
            <w:pPr>
              <w:jc w:val="both"/>
              <w:rPr>
                <w:bCs/>
                <w:color w:val="000000"/>
                <w:szCs w:val="24"/>
                <w:lang w:eastAsia="lt-LT"/>
              </w:rPr>
            </w:pPr>
            <w:r w:rsidRPr="00D1769C">
              <w:rPr>
                <w:color w:val="000000"/>
                <w:sz w:val="22"/>
                <w:szCs w:val="22"/>
                <w:lang w:eastAsia="lt-LT"/>
              </w:rPr>
              <w:t>Balandžio – gegužės mėn.</w:t>
            </w:r>
          </w:p>
        </w:tc>
      </w:tr>
      <w:tr w:rsidR="00D1769C" w14:paraId="32269178" w14:textId="77777777" w:rsidTr="00327D2D">
        <w:trPr>
          <w:trHeight w:val="20"/>
          <w:jc w:val="center"/>
        </w:trPr>
        <w:tc>
          <w:tcPr>
            <w:tcW w:w="83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EA06C" w14:textId="6F791F4B" w:rsidR="00D1769C" w:rsidRDefault="00AE7F95" w:rsidP="002B1937">
            <w:pPr>
              <w:jc w:val="both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Priemonė „</w:t>
            </w:r>
            <w:r w:rsidRPr="00730E5D">
              <w:rPr>
                <w:color w:val="000000"/>
                <w:lang w:eastAsia="lt-LT"/>
              </w:rPr>
              <w:t>Bendradarbiavimas</w:t>
            </w:r>
            <w:r>
              <w:rPr>
                <w:color w:val="000000"/>
                <w:lang w:eastAsia="lt-LT"/>
              </w:rPr>
              <w:t>“, veiklos sritis „</w:t>
            </w:r>
            <w:r w:rsidRPr="00730E5D">
              <w:rPr>
                <w:color w:val="000000"/>
                <w:lang w:eastAsia="lt-LT"/>
              </w:rPr>
              <w:t>Bendradarbiavimas įgyvendinant vietos lygio populiarinimo veiklą, skirtą trumpoms tiekimo grandinėms bei vietos rinkoms plėtoti</w:t>
            </w:r>
            <w:r>
              <w:rPr>
                <w:color w:val="000000"/>
                <w:lang w:eastAsia="lt-LT"/>
              </w:rPr>
              <w:t>“, kodas</w:t>
            </w:r>
            <w:r w:rsidRPr="00730E5D">
              <w:rPr>
                <w:color w:val="000000"/>
                <w:lang w:eastAsia="lt-LT"/>
              </w:rPr>
              <w:t xml:space="preserve"> LEADER-19.2-16.4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D12B5" w14:textId="5FC9610D" w:rsidR="00D1769C" w:rsidRDefault="00D1769C" w:rsidP="002B1937">
            <w:pPr>
              <w:jc w:val="both"/>
              <w:rPr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38636" w14:textId="12C5876F" w:rsidR="00D1769C" w:rsidRDefault="00AE7F95" w:rsidP="002B1937">
            <w:pPr>
              <w:jc w:val="both"/>
              <w:rPr>
                <w:bCs/>
                <w:color w:val="000000"/>
                <w:szCs w:val="24"/>
                <w:lang w:eastAsia="lt-LT"/>
              </w:rPr>
            </w:pPr>
            <w:r>
              <w:rPr>
                <w:bCs/>
                <w:color w:val="000000"/>
                <w:szCs w:val="24"/>
                <w:lang w:eastAsia="lt-LT"/>
              </w:rPr>
              <w:t>150 212,00</w:t>
            </w: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20CB5E" w14:textId="1952C63A" w:rsidR="00D1769C" w:rsidRDefault="00D1769C" w:rsidP="00D1769C">
            <w:pPr>
              <w:jc w:val="center"/>
              <w:rPr>
                <w:bCs/>
                <w:color w:val="000000"/>
                <w:szCs w:val="24"/>
                <w:lang w:eastAsia="lt-LT"/>
              </w:rPr>
            </w:pPr>
          </w:p>
        </w:tc>
      </w:tr>
      <w:tr w:rsidR="00D1769C" w14:paraId="06652C24" w14:textId="77777777" w:rsidTr="00620776">
        <w:trPr>
          <w:trHeight w:val="20"/>
          <w:jc w:val="center"/>
        </w:trPr>
        <w:tc>
          <w:tcPr>
            <w:tcW w:w="8377" w:type="dxa"/>
            <w:tcBorders>
              <w:top w:val="single" w:sz="4" w:space="0" w:color="000000"/>
              <w:left w:val="single" w:sz="4" w:space="0" w:color="auto"/>
              <w:bottom w:val="double" w:sz="18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5C87D" w14:textId="7D2FCC72" w:rsidR="00D1769C" w:rsidRDefault="00D1769C" w:rsidP="002B1937">
            <w:pPr>
              <w:jc w:val="both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Priemonė „</w:t>
            </w:r>
            <w:r w:rsidRPr="00730E5D">
              <w:rPr>
                <w:color w:val="000000"/>
                <w:lang w:eastAsia="lt-LT"/>
              </w:rPr>
              <w:t>Vietos projektų pareiškėjų ir vykdytojų mokymas, įgūdžių įgijimas (kai mokymai susiję su VPS priemonėmis</w:t>
            </w:r>
            <w:r>
              <w:rPr>
                <w:color w:val="000000"/>
                <w:lang w:eastAsia="lt-LT"/>
              </w:rPr>
              <w:t>)“</w:t>
            </w:r>
            <w:r w:rsidR="00364C9A">
              <w:rPr>
                <w:color w:val="000000"/>
                <w:lang w:eastAsia="lt-LT"/>
              </w:rPr>
              <w:t>, kodas</w:t>
            </w:r>
            <w:r w:rsidR="00364C9A" w:rsidRPr="00364C9A">
              <w:rPr>
                <w:color w:val="000000"/>
                <w:lang w:eastAsia="lt-LT"/>
              </w:rPr>
              <w:t>LEADER-19.2-SAVA-3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double" w:sz="18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95EBD" w14:textId="77777777" w:rsidR="00D1769C" w:rsidRDefault="00D1769C" w:rsidP="002B1937">
            <w:pPr>
              <w:jc w:val="both"/>
              <w:rPr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double" w:sz="18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47843" w14:textId="0C786D66" w:rsidR="00D1769C" w:rsidRDefault="00D1769C" w:rsidP="002B1937">
            <w:pPr>
              <w:jc w:val="both"/>
              <w:rPr>
                <w:bCs/>
                <w:color w:val="000000"/>
                <w:szCs w:val="24"/>
                <w:lang w:eastAsia="lt-LT"/>
              </w:rPr>
            </w:pPr>
            <w:r>
              <w:rPr>
                <w:bCs/>
                <w:color w:val="000000"/>
                <w:szCs w:val="24"/>
                <w:lang w:eastAsia="lt-LT"/>
              </w:rPr>
              <w:t>9 756,00</w:t>
            </w: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double" w:sz="18" w:space="0" w:color="auto"/>
              <w:right w:val="single" w:sz="4" w:space="0" w:color="000000"/>
            </w:tcBorders>
          </w:tcPr>
          <w:p w14:paraId="69268910" w14:textId="77777777" w:rsidR="00D1769C" w:rsidRDefault="00D1769C" w:rsidP="00E05A07">
            <w:pPr>
              <w:jc w:val="center"/>
              <w:rPr>
                <w:bCs/>
                <w:color w:val="000000"/>
                <w:szCs w:val="24"/>
                <w:lang w:eastAsia="lt-LT"/>
              </w:rPr>
            </w:pPr>
          </w:p>
        </w:tc>
      </w:tr>
      <w:tr w:rsidR="00D1769C" w14:paraId="0030B05D" w14:textId="77777777" w:rsidTr="00620776">
        <w:trPr>
          <w:trHeight w:val="20"/>
          <w:jc w:val="center"/>
        </w:trPr>
        <w:tc>
          <w:tcPr>
            <w:tcW w:w="8377" w:type="dxa"/>
            <w:tcBorders>
              <w:top w:val="doub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9D5F8" w14:textId="62CB68A4" w:rsidR="00D1769C" w:rsidRDefault="00D1769C" w:rsidP="002B1937">
            <w:pPr>
              <w:jc w:val="both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Priemonė „</w:t>
            </w:r>
            <w:r w:rsidRPr="00730E5D">
              <w:rPr>
                <w:color w:val="000000"/>
                <w:lang w:eastAsia="lt-LT"/>
              </w:rPr>
              <w:t>Investicijos į materialųjį turtą</w:t>
            </w:r>
            <w:r>
              <w:rPr>
                <w:color w:val="000000"/>
                <w:lang w:eastAsia="lt-LT"/>
              </w:rPr>
              <w:t>“, veiklos sritis „</w:t>
            </w:r>
            <w:r w:rsidRPr="00730E5D">
              <w:rPr>
                <w:color w:val="000000"/>
                <w:lang w:eastAsia="lt-LT"/>
              </w:rPr>
              <w:t>Parama žemės ūkio produktų perdirbimui, rinkodarai ir (arba) plėtrai</w:t>
            </w:r>
            <w:r>
              <w:rPr>
                <w:color w:val="000000"/>
                <w:lang w:eastAsia="lt-LT"/>
              </w:rPr>
              <w:t xml:space="preserve">“, kodas </w:t>
            </w:r>
            <w:r w:rsidRPr="00730E5D">
              <w:rPr>
                <w:color w:val="000000"/>
                <w:lang w:eastAsia="lt-LT"/>
              </w:rPr>
              <w:t xml:space="preserve"> LEADER-19.2-4.2</w:t>
            </w:r>
          </w:p>
        </w:tc>
        <w:tc>
          <w:tcPr>
            <w:tcW w:w="1417" w:type="dxa"/>
            <w:tcBorders>
              <w:top w:val="double" w:sz="18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27245" w14:textId="6EEFB6AF" w:rsidR="00D1769C" w:rsidRDefault="00D1769C" w:rsidP="002B1937">
            <w:pPr>
              <w:jc w:val="both"/>
              <w:rPr>
                <w:bCs/>
                <w:color w:val="000000"/>
                <w:szCs w:val="24"/>
                <w:lang w:eastAsia="lt-LT"/>
              </w:rPr>
            </w:pPr>
            <w:r>
              <w:rPr>
                <w:bCs/>
                <w:color w:val="000000"/>
                <w:szCs w:val="24"/>
                <w:lang w:eastAsia="lt-LT"/>
              </w:rPr>
              <w:t>Nr.13</w:t>
            </w:r>
          </w:p>
        </w:tc>
        <w:tc>
          <w:tcPr>
            <w:tcW w:w="1987" w:type="dxa"/>
            <w:tcBorders>
              <w:top w:val="double" w:sz="18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69F7B" w14:textId="6F7257B6" w:rsidR="00D1769C" w:rsidRDefault="00AE7F95" w:rsidP="002B1937">
            <w:pPr>
              <w:jc w:val="both"/>
              <w:rPr>
                <w:bCs/>
                <w:color w:val="000000"/>
                <w:szCs w:val="24"/>
                <w:lang w:eastAsia="lt-LT"/>
              </w:rPr>
            </w:pPr>
            <w:r>
              <w:rPr>
                <w:bCs/>
                <w:color w:val="000000"/>
                <w:szCs w:val="24"/>
                <w:lang w:eastAsia="lt-LT"/>
              </w:rPr>
              <w:t>Likusiai paramos sumai</w:t>
            </w:r>
          </w:p>
        </w:tc>
        <w:tc>
          <w:tcPr>
            <w:tcW w:w="1987" w:type="dxa"/>
            <w:tcBorders>
              <w:top w:val="double" w:sz="18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78D0E010" w14:textId="67BF2BFA" w:rsidR="00D1769C" w:rsidRDefault="00D1769C" w:rsidP="002B1937">
            <w:pPr>
              <w:jc w:val="both"/>
              <w:rPr>
                <w:bCs/>
                <w:color w:val="000000"/>
                <w:szCs w:val="24"/>
                <w:lang w:eastAsia="lt-LT"/>
              </w:rPr>
            </w:pPr>
            <w:r w:rsidRPr="00402D23">
              <w:rPr>
                <w:color w:val="000000"/>
                <w:lang w:eastAsia="lt-LT"/>
              </w:rPr>
              <w:t>Spalio-gruodžio</w:t>
            </w:r>
            <w:r w:rsidR="002B1937">
              <w:rPr>
                <w:color w:val="000000"/>
                <w:lang w:eastAsia="lt-LT"/>
              </w:rPr>
              <w:t xml:space="preserve"> </w:t>
            </w:r>
            <w:r w:rsidRPr="00402D23">
              <w:rPr>
                <w:color w:val="000000"/>
                <w:lang w:eastAsia="lt-LT"/>
              </w:rPr>
              <w:t>mėn.</w:t>
            </w:r>
          </w:p>
        </w:tc>
      </w:tr>
      <w:tr w:rsidR="00D1769C" w14:paraId="51D32F18" w14:textId="77777777" w:rsidTr="00327D2D">
        <w:trPr>
          <w:trHeight w:val="20"/>
          <w:jc w:val="center"/>
        </w:trPr>
        <w:tc>
          <w:tcPr>
            <w:tcW w:w="83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429CE" w14:textId="539A2D1E" w:rsidR="00D1769C" w:rsidRDefault="00D1769C" w:rsidP="002B1937">
            <w:pPr>
              <w:jc w:val="both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Priemonė „</w:t>
            </w:r>
            <w:r w:rsidRPr="00D1769C">
              <w:rPr>
                <w:color w:val="000000"/>
                <w:lang w:eastAsia="lt-LT"/>
              </w:rPr>
              <w:t>Kultūros savitumo išsaugojimas, tradicijų tęstinumas</w:t>
            </w:r>
            <w:r>
              <w:rPr>
                <w:color w:val="000000"/>
                <w:lang w:eastAsia="lt-LT"/>
              </w:rPr>
              <w:t>“</w:t>
            </w:r>
            <w:r w:rsidR="00364C9A">
              <w:rPr>
                <w:color w:val="000000"/>
                <w:lang w:eastAsia="lt-LT"/>
              </w:rPr>
              <w:t xml:space="preserve">, </w:t>
            </w:r>
            <w:r w:rsidR="00364C9A" w:rsidRPr="00364C9A">
              <w:rPr>
                <w:color w:val="000000" w:themeColor="text1"/>
                <w:sz w:val="23"/>
                <w:szCs w:val="23"/>
              </w:rPr>
              <w:t>kodas LEADER</w:t>
            </w:r>
            <w:r w:rsidR="00364C9A" w:rsidRPr="00364C9A">
              <w:rPr>
                <w:i/>
                <w:iCs/>
                <w:color w:val="000000" w:themeColor="text1"/>
                <w:sz w:val="23"/>
                <w:szCs w:val="23"/>
              </w:rPr>
              <w:t>-</w:t>
            </w:r>
            <w:r w:rsidR="00364C9A" w:rsidRPr="00364C9A">
              <w:rPr>
                <w:color w:val="000000" w:themeColor="text1"/>
                <w:sz w:val="23"/>
                <w:szCs w:val="23"/>
              </w:rPr>
              <w:t>19.2-SAVA-4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48E8B" w14:textId="77777777" w:rsidR="00D1769C" w:rsidRDefault="00D1769C" w:rsidP="002B1937">
            <w:pPr>
              <w:jc w:val="both"/>
              <w:rPr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D21A4" w14:textId="448AB648" w:rsidR="00D1769C" w:rsidRDefault="00AE7F95" w:rsidP="002B1937">
            <w:pPr>
              <w:jc w:val="both"/>
              <w:rPr>
                <w:bCs/>
                <w:color w:val="000000"/>
                <w:szCs w:val="24"/>
                <w:lang w:eastAsia="lt-LT"/>
              </w:rPr>
            </w:pPr>
            <w:r>
              <w:rPr>
                <w:bCs/>
                <w:color w:val="000000"/>
                <w:szCs w:val="24"/>
                <w:lang w:eastAsia="lt-LT"/>
              </w:rPr>
              <w:t>Likusiai paramos sumai</w:t>
            </w: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6084CB" w14:textId="77777777" w:rsidR="00D1769C" w:rsidRDefault="00D1769C" w:rsidP="00D1769C">
            <w:pPr>
              <w:jc w:val="center"/>
              <w:rPr>
                <w:bCs/>
                <w:color w:val="000000"/>
                <w:szCs w:val="24"/>
                <w:lang w:eastAsia="lt-LT"/>
              </w:rPr>
            </w:pPr>
          </w:p>
        </w:tc>
      </w:tr>
      <w:tr w:rsidR="00D1769C" w14:paraId="7DDD25ED" w14:textId="77777777" w:rsidTr="00327D2D">
        <w:trPr>
          <w:trHeight w:val="20"/>
          <w:jc w:val="center"/>
        </w:trPr>
        <w:tc>
          <w:tcPr>
            <w:tcW w:w="83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2A1E0" w14:textId="538B03E6" w:rsidR="00D1769C" w:rsidRDefault="00D1769C" w:rsidP="002B1937">
            <w:pPr>
              <w:jc w:val="both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Priemonė „</w:t>
            </w:r>
            <w:r w:rsidRPr="00730E5D">
              <w:rPr>
                <w:color w:val="000000"/>
                <w:lang w:eastAsia="lt-LT"/>
              </w:rPr>
              <w:t>Bendradarbiavimas</w:t>
            </w:r>
            <w:r>
              <w:rPr>
                <w:color w:val="000000"/>
                <w:lang w:eastAsia="lt-LT"/>
              </w:rPr>
              <w:t>“,</w:t>
            </w:r>
            <w:r w:rsidR="00364C9A">
              <w:rPr>
                <w:color w:val="000000"/>
                <w:lang w:eastAsia="lt-LT"/>
              </w:rPr>
              <w:t xml:space="preserve"> veiklos sritis</w:t>
            </w:r>
            <w:r>
              <w:rPr>
                <w:color w:val="000000"/>
                <w:lang w:eastAsia="lt-LT"/>
              </w:rPr>
              <w:t xml:space="preserve"> „</w:t>
            </w:r>
            <w:r w:rsidRPr="00730E5D">
              <w:rPr>
                <w:color w:val="000000"/>
                <w:lang w:eastAsia="lt-LT"/>
              </w:rPr>
              <w:t>Parama smulkių veiklos vykdytojų bendradarbiavimui organizuojant bendrus darbo procesus ir dalijantis i</w:t>
            </w:r>
            <w:r w:rsidR="00364C9A">
              <w:rPr>
                <w:color w:val="000000"/>
                <w:lang w:eastAsia="lt-LT"/>
              </w:rPr>
              <w:t>n</w:t>
            </w:r>
            <w:r w:rsidRPr="00730E5D">
              <w:rPr>
                <w:color w:val="000000"/>
                <w:lang w:eastAsia="lt-LT"/>
              </w:rPr>
              <w:t>frastruktūra bei ištekliais ir siek</w:t>
            </w:r>
            <w:r w:rsidR="00364C9A">
              <w:rPr>
                <w:color w:val="000000"/>
                <w:lang w:eastAsia="lt-LT"/>
              </w:rPr>
              <w:t>i</w:t>
            </w:r>
            <w:r w:rsidRPr="00730E5D">
              <w:rPr>
                <w:color w:val="000000"/>
                <w:lang w:eastAsia="lt-LT"/>
              </w:rPr>
              <w:t>ant plėtoti su kai</w:t>
            </w:r>
            <w:r w:rsidR="00AE7F95">
              <w:rPr>
                <w:color w:val="000000"/>
                <w:lang w:eastAsia="lt-LT"/>
              </w:rPr>
              <w:t>m</w:t>
            </w:r>
            <w:r w:rsidRPr="00730E5D">
              <w:rPr>
                <w:color w:val="000000"/>
                <w:lang w:eastAsia="lt-LT"/>
              </w:rPr>
              <w:t>o turizmu susijusias paslaugas ir (arba) vykdyti jų rinkodarą</w:t>
            </w:r>
            <w:r w:rsidR="00364C9A">
              <w:rPr>
                <w:color w:val="000000"/>
                <w:lang w:eastAsia="lt-LT"/>
              </w:rPr>
              <w:t>“, kodas</w:t>
            </w:r>
            <w:r w:rsidRPr="00730E5D">
              <w:rPr>
                <w:color w:val="000000"/>
                <w:lang w:eastAsia="lt-LT"/>
              </w:rPr>
              <w:t xml:space="preserve"> LEADER-19.2-16.3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8D3FD" w14:textId="77777777" w:rsidR="00D1769C" w:rsidRDefault="00D1769C" w:rsidP="00D1769C">
            <w:pPr>
              <w:jc w:val="center"/>
              <w:rPr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93A92" w14:textId="187FBD47" w:rsidR="00D1769C" w:rsidRDefault="00AE7F95" w:rsidP="002B1937">
            <w:pPr>
              <w:jc w:val="both"/>
              <w:rPr>
                <w:bCs/>
                <w:color w:val="000000"/>
                <w:szCs w:val="24"/>
                <w:lang w:eastAsia="lt-LT"/>
              </w:rPr>
            </w:pPr>
            <w:r>
              <w:rPr>
                <w:bCs/>
                <w:color w:val="000000"/>
                <w:szCs w:val="24"/>
                <w:lang w:eastAsia="lt-LT"/>
              </w:rPr>
              <w:t>Likusiai paramos sumai</w:t>
            </w: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48CC94" w14:textId="77777777" w:rsidR="00D1769C" w:rsidRDefault="00D1769C" w:rsidP="00D1769C">
            <w:pPr>
              <w:jc w:val="center"/>
              <w:rPr>
                <w:bCs/>
                <w:color w:val="000000"/>
                <w:szCs w:val="24"/>
                <w:lang w:eastAsia="lt-LT"/>
              </w:rPr>
            </w:pPr>
          </w:p>
        </w:tc>
      </w:tr>
      <w:tr w:rsidR="00D1769C" w14:paraId="6DC543E8" w14:textId="77777777" w:rsidTr="002B1937">
        <w:trPr>
          <w:trHeight w:val="20"/>
          <w:jc w:val="center"/>
        </w:trPr>
        <w:tc>
          <w:tcPr>
            <w:tcW w:w="83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5BB7D" w14:textId="47387118" w:rsidR="00D1769C" w:rsidRDefault="00364C9A" w:rsidP="002B1937">
            <w:pPr>
              <w:jc w:val="both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Priemonė „</w:t>
            </w:r>
            <w:r w:rsidRPr="00730E5D">
              <w:rPr>
                <w:color w:val="000000"/>
                <w:lang w:eastAsia="lt-LT"/>
              </w:rPr>
              <w:t>Bendradarbiavimas</w:t>
            </w:r>
            <w:r>
              <w:rPr>
                <w:color w:val="000000"/>
                <w:lang w:eastAsia="lt-LT"/>
              </w:rPr>
              <w:t>“, veiklos sritis „</w:t>
            </w:r>
            <w:r w:rsidRPr="00730E5D">
              <w:rPr>
                <w:color w:val="000000"/>
                <w:lang w:eastAsia="lt-LT"/>
              </w:rPr>
              <w:t>Bendradarbiavimas įgyvendinant vietos lygio populiarinimo veiklą, skirtą trumpoms tiekimo grandinėms bei vietos rinkoms plėtoti</w:t>
            </w:r>
            <w:r>
              <w:rPr>
                <w:color w:val="000000"/>
                <w:lang w:eastAsia="lt-LT"/>
              </w:rPr>
              <w:t>“, kodas</w:t>
            </w:r>
            <w:r w:rsidRPr="00730E5D">
              <w:rPr>
                <w:color w:val="000000"/>
                <w:lang w:eastAsia="lt-LT"/>
              </w:rPr>
              <w:t xml:space="preserve"> LEADER-19.2-16.4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68B4B" w14:textId="77777777" w:rsidR="00D1769C" w:rsidRDefault="00D1769C" w:rsidP="00D1769C">
            <w:pPr>
              <w:jc w:val="center"/>
              <w:rPr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A90C4" w14:textId="778D0D74" w:rsidR="00D1769C" w:rsidRDefault="00AE7F95" w:rsidP="002B1937">
            <w:pPr>
              <w:jc w:val="both"/>
              <w:rPr>
                <w:bCs/>
                <w:color w:val="000000"/>
                <w:szCs w:val="24"/>
                <w:lang w:eastAsia="lt-LT"/>
              </w:rPr>
            </w:pPr>
            <w:r>
              <w:rPr>
                <w:bCs/>
                <w:color w:val="000000"/>
                <w:szCs w:val="24"/>
                <w:lang w:eastAsia="lt-LT"/>
              </w:rPr>
              <w:t>Likusiai paramos sumai</w:t>
            </w: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1084D9" w14:textId="77777777" w:rsidR="00D1769C" w:rsidRDefault="00D1769C" w:rsidP="00D1769C">
            <w:pPr>
              <w:jc w:val="center"/>
              <w:rPr>
                <w:bCs/>
                <w:color w:val="000000"/>
                <w:szCs w:val="24"/>
                <w:lang w:eastAsia="lt-LT"/>
              </w:rPr>
            </w:pPr>
          </w:p>
        </w:tc>
      </w:tr>
      <w:tr w:rsidR="00D1769C" w14:paraId="5BAB67BA" w14:textId="1D0FF2F6" w:rsidTr="002B1937">
        <w:trPr>
          <w:trHeight w:val="701"/>
          <w:jc w:val="center"/>
        </w:trPr>
        <w:tc>
          <w:tcPr>
            <w:tcW w:w="83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0562A" w14:textId="1187A46C" w:rsidR="002B1937" w:rsidRPr="002B1937" w:rsidRDefault="00AE7F95" w:rsidP="002B1937">
            <w:pPr>
              <w:overflowPunct w:val="0"/>
              <w:jc w:val="both"/>
              <w:textAlignment w:val="baseline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Priemonė „</w:t>
            </w:r>
            <w:r w:rsidRPr="00730E5D">
              <w:rPr>
                <w:color w:val="000000"/>
                <w:lang w:eastAsia="lt-LT"/>
              </w:rPr>
              <w:t>Vietos projektų pareiškėjų ir vykdytojų mokymas, įgūdžių įgijimas (kai mokymai susiję su VPS priemonėmis</w:t>
            </w:r>
            <w:r>
              <w:rPr>
                <w:color w:val="000000"/>
                <w:lang w:eastAsia="lt-LT"/>
              </w:rPr>
              <w:t>)“, kodas</w:t>
            </w:r>
            <w:r w:rsidRPr="00364C9A">
              <w:rPr>
                <w:color w:val="000000"/>
                <w:lang w:eastAsia="lt-LT"/>
              </w:rPr>
              <w:t>LEADER-19.2-SAVA-3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67155" w14:textId="77777777" w:rsidR="00D1769C" w:rsidRDefault="00D1769C" w:rsidP="00AE7F95">
            <w:pPr>
              <w:overflowPunct w:val="0"/>
              <w:spacing w:line="360" w:lineRule="auto"/>
              <w:textAlignment w:val="baseline"/>
              <w:rPr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6AF2E" w14:textId="075CE775" w:rsidR="00D1769C" w:rsidRDefault="00AE7F95" w:rsidP="002B1937">
            <w:pPr>
              <w:overflowPunct w:val="0"/>
              <w:jc w:val="both"/>
              <w:textAlignment w:val="baseline"/>
              <w:rPr>
                <w:szCs w:val="24"/>
              </w:rPr>
            </w:pPr>
            <w:r>
              <w:rPr>
                <w:bCs/>
                <w:color w:val="000000"/>
                <w:szCs w:val="24"/>
                <w:lang w:eastAsia="lt-LT"/>
              </w:rPr>
              <w:t>Likusiai paramos sumai</w:t>
            </w: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07E8760D" w14:textId="77777777" w:rsidR="00D1769C" w:rsidRDefault="00D1769C" w:rsidP="00D1769C">
            <w:pPr>
              <w:overflowPunct w:val="0"/>
              <w:spacing w:line="360" w:lineRule="auto"/>
              <w:jc w:val="both"/>
              <w:textAlignment w:val="baseline"/>
              <w:rPr>
                <w:szCs w:val="24"/>
              </w:rPr>
            </w:pPr>
          </w:p>
        </w:tc>
      </w:tr>
    </w:tbl>
    <w:p w14:paraId="6F41047D" w14:textId="77777777" w:rsidR="007512E4" w:rsidRDefault="007512E4"/>
    <w:sectPr w:rsidR="007512E4" w:rsidSect="002B1937">
      <w:pgSz w:w="16838" w:h="11906" w:orient="landscape"/>
      <w:pgMar w:top="709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D2D"/>
    <w:rsid w:val="001F21C1"/>
    <w:rsid w:val="002B1937"/>
    <w:rsid w:val="00327D2D"/>
    <w:rsid w:val="00364C9A"/>
    <w:rsid w:val="00620776"/>
    <w:rsid w:val="007512E4"/>
    <w:rsid w:val="00AE7F95"/>
    <w:rsid w:val="00D1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88FFD"/>
  <w15:chartTrackingRefBased/>
  <w15:docId w15:val="{48272B1D-272A-4824-A714-4B52C2250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27D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053F6-775B-429B-9F86-2B36EE3FA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1469</Words>
  <Characters>838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Ausra Vaidotiene</dc:creator>
  <cp:keywords/>
  <dc:description/>
  <cp:lastModifiedBy>Admin</cp:lastModifiedBy>
  <cp:revision>2</cp:revision>
  <dcterms:created xsi:type="dcterms:W3CDTF">2021-01-29T08:06:00Z</dcterms:created>
  <dcterms:modified xsi:type="dcterms:W3CDTF">2021-01-29T08:06:00Z</dcterms:modified>
</cp:coreProperties>
</file>