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C837" w14:textId="77777777" w:rsidR="00A24EC1" w:rsidRPr="00513F62" w:rsidRDefault="00A24EC1" w:rsidP="00A24EC1">
      <w:pPr>
        <w:pStyle w:val="Pavadinimas"/>
        <w:ind w:left="10368" w:right="720"/>
        <w:jc w:val="left"/>
        <w:rPr>
          <w:lang w:val="lt-LT"/>
        </w:rPr>
      </w:pPr>
      <w:r>
        <w:rPr>
          <w:lang w:val="lt-LT"/>
        </w:rPr>
        <w:t>PA</w:t>
      </w:r>
      <w:r w:rsidRPr="00513F62">
        <w:rPr>
          <w:lang w:val="lt-LT"/>
        </w:rPr>
        <w:t>TVIRTIN</w:t>
      </w:r>
      <w:r>
        <w:rPr>
          <w:lang w:val="lt-LT"/>
        </w:rPr>
        <w:t>TA</w:t>
      </w:r>
    </w:p>
    <w:p w14:paraId="0079A60C" w14:textId="77777777" w:rsidR="00A24EC1" w:rsidRDefault="00A24EC1" w:rsidP="00A24EC1">
      <w:pPr>
        <w:tabs>
          <w:tab w:val="left" w:pos="5245"/>
        </w:tabs>
        <w:ind w:left="10368"/>
      </w:pPr>
      <w:r>
        <w:t>Kėdainių rajono vietos veiklos grupės valdybos</w:t>
      </w:r>
    </w:p>
    <w:p w14:paraId="55E3D973" w14:textId="59FF3A4B" w:rsidR="00A24EC1" w:rsidRPr="00004258" w:rsidRDefault="00A24EC1" w:rsidP="00A24EC1">
      <w:pPr>
        <w:tabs>
          <w:tab w:val="left" w:pos="5245"/>
        </w:tabs>
        <w:ind w:left="10368"/>
        <w:rPr>
          <w:color w:val="000000" w:themeColor="text1"/>
        </w:rPr>
      </w:pPr>
      <w:r w:rsidRPr="00961B5B">
        <w:t xml:space="preserve">2022 m. </w:t>
      </w:r>
      <w:r w:rsidRPr="00004258">
        <w:rPr>
          <w:color w:val="000000" w:themeColor="text1"/>
        </w:rPr>
        <w:t xml:space="preserve">vasario </w:t>
      </w:r>
      <w:r w:rsidR="00004258" w:rsidRPr="00004258">
        <w:rPr>
          <w:color w:val="000000" w:themeColor="text1"/>
        </w:rPr>
        <w:t>23</w:t>
      </w:r>
      <w:r w:rsidRPr="00004258">
        <w:rPr>
          <w:color w:val="000000" w:themeColor="text1"/>
        </w:rPr>
        <w:t xml:space="preserve"> d. susirinkimo </w:t>
      </w:r>
    </w:p>
    <w:p w14:paraId="2119E85F" w14:textId="4B063747" w:rsidR="00A24EC1" w:rsidRPr="00004258" w:rsidRDefault="00A24EC1" w:rsidP="00A24EC1">
      <w:pPr>
        <w:pStyle w:val="Antrats"/>
        <w:tabs>
          <w:tab w:val="center" w:pos="6120"/>
        </w:tabs>
        <w:rPr>
          <w:color w:val="000000" w:themeColor="text1"/>
          <w:lang w:val="lt-LT"/>
        </w:rPr>
      </w:pPr>
      <w:r w:rsidRPr="00004258">
        <w:rPr>
          <w:color w:val="000000" w:themeColor="text1"/>
          <w:lang w:val="lt-LT"/>
        </w:rPr>
        <w:t xml:space="preserve">                                                                                                                                                                             </w:t>
      </w:r>
      <w:r w:rsidRPr="00004258">
        <w:rPr>
          <w:color w:val="000000" w:themeColor="text1"/>
        </w:rPr>
        <w:t xml:space="preserve">Protokolu Nr. </w:t>
      </w:r>
      <w:r w:rsidRPr="00004258">
        <w:rPr>
          <w:color w:val="000000" w:themeColor="text1"/>
          <w:lang w:val="lt-LT"/>
        </w:rPr>
        <w:t>62</w:t>
      </w:r>
    </w:p>
    <w:p w14:paraId="34691B0A" w14:textId="5CE123E5" w:rsidR="00877C0C" w:rsidRPr="00513F62" w:rsidRDefault="00877C0C" w:rsidP="00150EF9">
      <w:pPr>
        <w:pStyle w:val="Antrats"/>
        <w:tabs>
          <w:tab w:val="center" w:pos="6120"/>
        </w:tabs>
        <w:rPr>
          <w:b/>
          <w:bCs/>
          <w:sz w:val="22"/>
          <w:szCs w:val="22"/>
          <w:lang w:val="lt-LT"/>
        </w:rPr>
      </w:pPr>
    </w:p>
    <w:p w14:paraId="66811774" w14:textId="77777777" w:rsidR="00A24EC1" w:rsidRPr="007814AE" w:rsidRDefault="00A24EC1" w:rsidP="00A24EC1">
      <w:pPr>
        <w:suppressAutoHyphens/>
        <w:autoSpaceDE w:val="0"/>
        <w:autoSpaceDN w:val="0"/>
        <w:adjustRightInd w:val="0"/>
        <w:spacing w:line="283" w:lineRule="auto"/>
        <w:jc w:val="both"/>
        <w:textAlignment w:val="center"/>
        <w:rPr>
          <w:color w:val="000000"/>
        </w:rPr>
      </w:pPr>
    </w:p>
    <w:p w14:paraId="49ED3161" w14:textId="77777777" w:rsidR="00F1295E" w:rsidRPr="00513F62" w:rsidRDefault="00F1295E" w:rsidP="00F1295E">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3121D833" w14:textId="77777777" w:rsidR="00F1295E" w:rsidRDefault="00F1295E" w:rsidP="00A24EC1">
      <w:pPr>
        <w:suppressAutoHyphens/>
        <w:autoSpaceDE w:val="0"/>
        <w:autoSpaceDN w:val="0"/>
        <w:adjustRightInd w:val="0"/>
        <w:spacing w:line="283" w:lineRule="auto"/>
        <w:ind w:firstLine="312"/>
        <w:jc w:val="center"/>
        <w:textAlignment w:val="center"/>
        <w:rPr>
          <w:b/>
          <w:bCs/>
          <w:color w:val="000000"/>
        </w:rPr>
      </w:pPr>
    </w:p>
    <w:p w14:paraId="016D9A48" w14:textId="086BF850" w:rsidR="00A24EC1" w:rsidRPr="007814AE" w:rsidRDefault="00A24EC1" w:rsidP="00A24EC1">
      <w:pPr>
        <w:suppressAutoHyphens/>
        <w:autoSpaceDE w:val="0"/>
        <w:autoSpaceDN w:val="0"/>
        <w:adjustRightInd w:val="0"/>
        <w:spacing w:line="283" w:lineRule="auto"/>
        <w:ind w:firstLine="312"/>
        <w:jc w:val="center"/>
        <w:textAlignment w:val="center"/>
        <w:rPr>
          <w:color w:val="000000"/>
        </w:rPr>
      </w:pPr>
      <w:r w:rsidRPr="007814AE">
        <w:rPr>
          <w:b/>
          <w:bCs/>
          <w:color w:val="000000"/>
        </w:rPr>
        <w:t>Kėdainių rajono vietos veiklos grupė</w:t>
      </w:r>
      <w:r w:rsidRPr="007814AE">
        <w:rPr>
          <w:color w:val="000000"/>
        </w:rPr>
        <w:t xml:space="preserve"> (toliau – VVG)</w:t>
      </w:r>
    </w:p>
    <w:p w14:paraId="64C4672A" w14:textId="77777777" w:rsidR="00A24EC1" w:rsidRPr="007814AE" w:rsidRDefault="00A24EC1" w:rsidP="00A24EC1">
      <w:pPr>
        <w:suppressAutoHyphens/>
        <w:autoSpaceDE w:val="0"/>
        <w:autoSpaceDN w:val="0"/>
        <w:adjustRightInd w:val="0"/>
        <w:spacing w:line="283" w:lineRule="auto"/>
        <w:ind w:firstLine="312"/>
        <w:jc w:val="center"/>
        <w:textAlignment w:val="center"/>
        <w:rPr>
          <w:color w:val="000000"/>
        </w:rPr>
      </w:pPr>
      <w:r w:rsidRPr="007814AE">
        <w:rPr>
          <w:color w:val="000000"/>
        </w:rPr>
        <w:t xml:space="preserve">Vietos plėtros strategija </w:t>
      </w:r>
      <w:r w:rsidRPr="007814AE">
        <w:rPr>
          <w:b/>
          <w:color w:val="000000"/>
        </w:rPr>
        <w:t>„Kėdainių rajono vietos veiklos grupės teritorijos vietos plėtros strategija 2015-2023 m.“</w:t>
      </w:r>
      <w:r w:rsidRPr="007814AE">
        <w:rPr>
          <w:color w:val="000000"/>
        </w:rPr>
        <w:t xml:space="preserve"> (toliau – VPS)</w:t>
      </w:r>
    </w:p>
    <w:p w14:paraId="7106E968" w14:textId="7C60837A" w:rsidR="007A4C82" w:rsidRPr="00F1295E" w:rsidRDefault="00A24EC1" w:rsidP="007A4C82">
      <w:pPr>
        <w:pStyle w:val="num1Diagrama"/>
        <w:numPr>
          <w:ilvl w:val="0"/>
          <w:numId w:val="0"/>
        </w:numPr>
        <w:tabs>
          <w:tab w:val="left" w:pos="567"/>
          <w:tab w:val="num" w:pos="2541"/>
        </w:tabs>
        <w:jc w:val="center"/>
        <w:rPr>
          <w:b/>
          <w:sz w:val="24"/>
          <w:szCs w:val="24"/>
          <w:lang w:val="lt-LT"/>
        </w:rPr>
      </w:pPr>
      <w:r w:rsidRPr="00F1295E">
        <w:rPr>
          <w:color w:val="000000" w:themeColor="text1"/>
          <w:sz w:val="24"/>
          <w:szCs w:val="24"/>
          <w:lang w:val="lt-LT"/>
        </w:rPr>
        <w:t>VPS priemonės ,,Vietos projektų pareiškėjų ir vykdytojų mokymas, įgūdžių įgijimas“ (kai mokymai susiję su VPS priemonėmis)</w:t>
      </w:r>
      <w:r w:rsidR="00F1295E" w:rsidRPr="00F1295E">
        <w:rPr>
          <w:color w:val="000000" w:themeColor="text1"/>
          <w:sz w:val="24"/>
          <w:szCs w:val="24"/>
          <w:lang w:val="lt-LT"/>
        </w:rPr>
        <w:t>, Nr.</w:t>
      </w:r>
      <w:r w:rsidRPr="00F1295E">
        <w:rPr>
          <w:color w:val="000000" w:themeColor="text1"/>
          <w:sz w:val="24"/>
          <w:szCs w:val="24"/>
          <w:lang w:val="lt-LT"/>
        </w:rPr>
        <w:t xml:space="preserve"> LEADER</w:t>
      </w:r>
      <w:r w:rsidRPr="00F1295E">
        <w:rPr>
          <w:i/>
          <w:iCs/>
          <w:color w:val="000000" w:themeColor="text1"/>
          <w:sz w:val="24"/>
          <w:szCs w:val="24"/>
          <w:lang w:val="lt-LT"/>
        </w:rPr>
        <w:t>-</w:t>
      </w:r>
      <w:r w:rsidRPr="00F1295E">
        <w:rPr>
          <w:color w:val="000000" w:themeColor="text1"/>
          <w:sz w:val="24"/>
          <w:szCs w:val="24"/>
          <w:lang w:val="lt-LT"/>
        </w:rPr>
        <w:t>19.2-SAVA-3</w:t>
      </w:r>
    </w:p>
    <w:p w14:paraId="72C1ADFD" w14:textId="6ED5B310" w:rsidR="00A24EC1" w:rsidRPr="00513F62" w:rsidRDefault="00A24EC1" w:rsidP="00A24EC1">
      <w:pPr>
        <w:pStyle w:val="BodyText1"/>
        <w:spacing w:line="283" w:lineRule="auto"/>
        <w:jc w:val="center"/>
        <w:rPr>
          <w:sz w:val="24"/>
          <w:szCs w:val="24"/>
          <w:lang w:val="lt-LT"/>
        </w:rPr>
      </w:pPr>
      <w:r>
        <w:rPr>
          <w:sz w:val="24"/>
          <w:szCs w:val="24"/>
          <w:lang w:val="lt-LT"/>
        </w:rPr>
        <w:t>k</w:t>
      </w:r>
      <w:r w:rsidRPr="00513F62">
        <w:rPr>
          <w:sz w:val="24"/>
          <w:szCs w:val="24"/>
          <w:lang w:val="lt-LT"/>
        </w:rPr>
        <w:t xml:space="preserve">vietimo Nr. </w:t>
      </w:r>
      <w:r w:rsidRPr="007814AE">
        <w:rPr>
          <w:b/>
          <w:bCs/>
          <w:sz w:val="24"/>
          <w:szCs w:val="24"/>
          <w:lang w:val="lt-LT"/>
        </w:rPr>
        <w:t>1</w:t>
      </w:r>
      <w:r>
        <w:rPr>
          <w:b/>
          <w:bCs/>
          <w:sz w:val="24"/>
          <w:szCs w:val="24"/>
          <w:lang w:val="lt-LT"/>
        </w:rPr>
        <w:t>4</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4A11164D"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w:t>
            </w:r>
            <w:r w:rsidR="0010568D">
              <w:rPr>
                <w:sz w:val="22"/>
                <w:szCs w:val="22"/>
              </w:rPr>
              <w:t>,</w:t>
            </w:r>
            <w:r w:rsidR="00C62040" w:rsidRPr="00513F62">
              <w:rPr>
                <w:sz w:val="22"/>
                <w:szCs w:val="22"/>
              </w:rPr>
              <w:t xml:space="preserve">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0568D" w:rsidRPr="00513F62">
              <w:rPr>
                <w:sz w:val="22"/>
                <w:szCs w:val="22"/>
              </w:rPr>
              <w:t xml:space="preserve">(Lietuvos Respublikos žemės ūkio ministro </w:t>
            </w:r>
            <w:r w:rsidR="0010568D" w:rsidRPr="009B1D13">
              <w:rPr>
                <w:sz w:val="22"/>
                <w:szCs w:val="22"/>
              </w:rPr>
              <w:t xml:space="preserve">2018 m. balandžio 18 d. įsakymo Nr. 3D-226 redakcija) </w:t>
            </w:r>
            <w:r w:rsidR="00961B5B" w:rsidRPr="00C72ACA">
              <w:rPr>
                <w:sz w:val="22"/>
                <w:szCs w:val="22"/>
              </w:rPr>
              <w:t xml:space="preserve">(suvestinė redakcija nuo 2022-04-01)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4159E56E" w:rsidR="000D6DC5" w:rsidRPr="00513F62" w:rsidRDefault="0010568D" w:rsidP="00B26F35">
            <w:pPr>
              <w:jc w:val="both"/>
              <w:rPr>
                <w:sz w:val="22"/>
                <w:szCs w:val="22"/>
              </w:rPr>
            </w:pPr>
            <w:r w:rsidRPr="00A32290">
              <w:t>VPS priemonės „</w:t>
            </w:r>
            <w:bookmarkStart w:id="0" w:name="_Hlk94875162"/>
            <w:r w:rsidRPr="00A32290">
              <w:rPr>
                <w:color w:val="000000"/>
              </w:rPr>
              <w:t xml:space="preserve">Vietos projektų pareiškėjų ir vykdytojų mokymas, įgūdžių įgijimas (kai mokymai susiję su VPS priemonėmis)“ </w:t>
            </w:r>
            <w:r w:rsidRPr="00A32290">
              <w:t xml:space="preserve">Nr.  </w:t>
            </w:r>
            <w:r w:rsidRPr="00A32290">
              <w:rPr>
                <w:color w:val="000000"/>
              </w:rPr>
              <w:t>LEADER</w:t>
            </w:r>
            <w:r w:rsidRPr="00A32290">
              <w:rPr>
                <w:i/>
                <w:iCs/>
                <w:color w:val="000000"/>
              </w:rPr>
              <w:t>-</w:t>
            </w:r>
            <w:r w:rsidRPr="00A32290">
              <w:rPr>
                <w:color w:val="000000"/>
              </w:rPr>
              <w:t>19.2-SAVA-3</w:t>
            </w:r>
            <w:r w:rsidRPr="00A32290">
              <w:t xml:space="preserve"> </w:t>
            </w:r>
            <w:bookmarkEnd w:id="0"/>
            <w:r w:rsidRPr="00A32290">
              <w:t>(toliau – VPS priemonė) vietos projektams</w:t>
            </w:r>
            <w:r w:rsidR="00961999">
              <w:t>.</w:t>
            </w:r>
            <w:r w:rsidRPr="00A32290">
              <w:t xml:space="preserve"> </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39B8D5D0"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02EF7252" w:rsidR="00BA472C" w:rsidRPr="00552C62" w:rsidRDefault="00BA472C" w:rsidP="009F186C">
            <w:pPr>
              <w:jc w:val="both"/>
              <w:rPr>
                <w:sz w:val="22"/>
                <w:szCs w:val="22"/>
              </w:rPr>
            </w:pPr>
            <w:r w:rsidRPr="00552C62">
              <w:rPr>
                <w:sz w:val="22"/>
                <w:szCs w:val="22"/>
              </w:rPr>
              <w:t>nuo vietos projektų paraiškų rinkimo pradžios</w:t>
            </w:r>
          </w:p>
        </w:tc>
        <w:tc>
          <w:tcPr>
            <w:tcW w:w="404" w:type="dxa"/>
            <w:shd w:val="clear" w:color="auto" w:fill="auto"/>
            <w:vAlign w:val="center"/>
          </w:tcPr>
          <w:p w14:paraId="467626B0" w14:textId="37015A87" w:rsidR="00BA472C" w:rsidRPr="00552C62" w:rsidRDefault="0010568D" w:rsidP="00736A88">
            <w:pPr>
              <w:jc w:val="center"/>
              <w:rPr>
                <w:sz w:val="22"/>
                <w:szCs w:val="22"/>
              </w:rPr>
            </w:pPr>
            <w:r w:rsidRPr="00552C62">
              <w:rPr>
                <w:sz w:val="22"/>
                <w:szCs w:val="22"/>
              </w:rPr>
              <w:t>2</w:t>
            </w:r>
          </w:p>
        </w:tc>
        <w:tc>
          <w:tcPr>
            <w:tcW w:w="404" w:type="dxa"/>
            <w:shd w:val="clear" w:color="auto" w:fill="auto"/>
            <w:vAlign w:val="center"/>
          </w:tcPr>
          <w:p w14:paraId="3DB6FDBD" w14:textId="49FAC35D" w:rsidR="00BA472C" w:rsidRPr="00552C62" w:rsidRDefault="0010568D" w:rsidP="00736A88">
            <w:pPr>
              <w:jc w:val="center"/>
              <w:rPr>
                <w:sz w:val="22"/>
                <w:szCs w:val="22"/>
              </w:rPr>
            </w:pPr>
            <w:r w:rsidRPr="00552C62">
              <w:rPr>
                <w:sz w:val="22"/>
                <w:szCs w:val="22"/>
              </w:rPr>
              <w:t>0</w:t>
            </w:r>
          </w:p>
        </w:tc>
        <w:tc>
          <w:tcPr>
            <w:tcW w:w="404" w:type="dxa"/>
            <w:gridSpan w:val="2"/>
            <w:shd w:val="clear" w:color="auto" w:fill="auto"/>
            <w:vAlign w:val="center"/>
          </w:tcPr>
          <w:p w14:paraId="3031004C" w14:textId="34259ADB" w:rsidR="00BA472C" w:rsidRPr="00552C62" w:rsidRDefault="0010568D" w:rsidP="00736A88">
            <w:pPr>
              <w:jc w:val="center"/>
              <w:rPr>
                <w:sz w:val="22"/>
                <w:szCs w:val="22"/>
              </w:rPr>
            </w:pPr>
            <w:r w:rsidRPr="00552C62">
              <w:rPr>
                <w:sz w:val="22"/>
                <w:szCs w:val="22"/>
              </w:rPr>
              <w:t>2</w:t>
            </w:r>
          </w:p>
        </w:tc>
        <w:tc>
          <w:tcPr>
            <w:tcW w:w="404" w:type="dxa"/>
            <w:shd w:val="clear" w:color="auto" w:fill="auto"/>
            <w:vAlign w:val="center"/>
          </w:tcPr>
          <w:p w14:paraId="62E525C5" w14:textId="21B295C2" w:rsidR="00BA472C" w:rsidRPr="00552C62" w:rsidRDefault="0010568D" w:rsidP="00736A88">
            <w:pPr>
              <w:jc w:val="center"/>
              <w:rPr>
                <w:sz w:val="22"/>
                <w:szCs w:val="22"/>
              </w:rPr>
            </w:pPr>
            <w:r w:rsidRPr="00552C62">
              <w:rPr>
                <w:sz w:val="22"/>
                <w:szCs w:val="22"/>
              </w:rPr>
              <w:t>2</w:t>
            </w:r>
          </w:p>
        </w:tc>
        <w:tc>
          <w:tcPr>
            <w:tcW w:w="404" w:type="dxa"/>
            <w:shd w:val="clear" w:color="auto" w:fill="auto"/>
            <w:vAlign w:val="center"/>
          </w:tcPr>
          <w:p w14:paraId="0BE6DF52" w14:textId="77777777" w:rsidR="00BA472C" w:rsidRPr="00552C62" w:rsidRDefault="00BA472C" w:rsidP="00736A88">
            <w:pPr>
              <w:jc w:val="center"/>
              <w:rPr>
                <w:sz w:val="22"/>
                <w:szCs w:val="22"/>
              </w:rPr>
            </w:pPr>
            <w:r w:rsidRPr="00552C62">
              <w:rPr>
                <w:sz w:val="22"/>
                <w:szCs w:val="22"/>
              </w:rPr>
              <w:t>-</w:t>
            </w:r>
          </w:p>
        </w:tc>
        <w:tc>
          <w:tcPr>
            <w:tcW w:w="404" w:type="dxa"/>
            <w:shd w:val="clear" w:color="auto" w:fill="auto"/>
            <w:vAlign w:val="center"/>
          </w:tcPr>
          <w:p w14:paraId="3311FDB8" w14:textId="5B27F0EB" w:rsidR="00BA472C" w:rsidRPr="00552C62" w:rsidRDefault="0010568D" w:rsidP="00736A88">
            <w:pPr>
              <w:jc w:val="center"/>
              <w:rPr>
                <w:sz w:val="22"/>
                <w:szCs w:val="22"/>
              </w:rPr>
            </w:pPr>
            <w:r w:rsidRPr="00552C62">
              <w:rPr>
                <w:sz w:val="22"/>
                <w:szCs w:val="22"/>
              </w:rPr>
              <w:t>0</w:t>
            </w:r>
          </w:p>
        </w:tc>
        <w:tc>
          <w:tcPr>
            <w:tcW w:w="404" w:type="dxa"/>
            <w:shd w:val="clear" w:color="auto" w:fill="auto"/>
            <w:vAlign w:val="center"/>
          </w:tcPr>
          <w:p w14:paraId="543F46C5" w14:textId="7A68350B" w:rsidR="00BA472C" w:rsidRPr="00552C62" w:rsidRDefault="00E9319F" w:rsidP="00736A88">
            <w:pPr>
              <w:jc w:val="center"/>
              <w:rPr>
                <w:sz w:val="22"/>
                <w:szCs w:val="22"/>
              </w:rPr>
            </w:pPr>
            <w:r w:rsidRPr="00552C62">
              <w:rPr>
                <w:sz w:val="22"/>
                <w:szCs w:val="22"/>
              </w:rPr>
              <w:t>3</w:t>
            </w:r>
          </w:p>
        </w:tc>
        <w:tc>
          <w:tcPr>
            <w:tcW w:w="404" w:type="dxa"/>
            <w:shd w:val="clear" w:color="auto" w:fill="auto"/>
            <w:vAlign w:val="center"/>
          </w:tcPr>
          <w:p w14:paraId="1A8AE5FC" w14:textId="77777777" w:rsidR="00BA472C" w:rsidRPr="00552C62" w:rsidRDefault="00BA472C" w:rsidP="00736A88">
            <w:pPr>
              <w:jc w:val="center"/>
              <w:rPr>
                <w:sz w:val="22"/>
                <w:szCs w:val="22"/>
              </w:rPr>
            </w:pPr>
            <w:r w:rsidRPr="00552C62">
              <w:rPr>
                <w:sz w:val="22"/>
                <w:szCs w:val="22"/>
              </w:rPr>
              <w:t>-</w:t>
            </w:r>
          </w:p>
        </w:tc>
        <w:tc>
          <w:tcPr>
            <w:tcW w:w="404" w:type="dxa"/>
            <w:shd w:val="clear" w:color="auto" w:fill="auto"/>
            <w:vAlign w:val="center"/>
          </w:tcPr>
          <w:p w14:paraId="5DA5B608" w14:textId="0AC7DECF" w:rsidR="00BA472C" w:rsidRPr="00552C62" w:rsidRDefault="00E9319F" w:rsidP="00736A88">
            <w:pPr>
              <w:jc w:val="center"/>
              <w:rPr>
                <w:sz w:val="22"/>
                <w:szCs w:val="22"/>
              </w:rPr>
            </w:pPr>
            <w:r w:rsidRPr="00552C62">
              <w:rPr>
                <w:sz w:val="22"/>
                <w:szCs w:val="22"/>
              </w:rPr>
              <w:t>0</w:t>
            </w:r>
          </w:p>
        </w:tc>
        <w:tc>
          <w:tcPr>
            <w:tcW w:w="971" w:type="dxa"/>
            <w:shd w:val="clear" w:color="auto" w:fill="auto"/>
            <w:vAlign w:val="center"/>
          </w:tcPr>
          <w:p w14:paraId="394547AB" w14:textId="30BB6FC3" w:rsidR="00BA472C" w:rsidRPr="00552C62" w:rsidRDefault="00E9319F" w:rsidP="00736A88">
            <w:pPr>
              <w:jc w:val="center"/>
              <w:rPr>
                <w:sz w:val="22"/>
                <w:szCs w:val="22"/>
              </w:rPr>
            </w:pPr>
            <w:r w:rsidRPr="00552C62">
              <w:rPr>
                <w:sz w:val="22"/>
                <w:szCs w:val="22"/>
              </w:rPr>
              <w:t>1</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56033DD5" w:rsidR="00BA472C" w:rsidRPr="00552C62" w:rsidRDefault="00BA472C" w:rsidP="009F186C">
            <w:pPr>
              <w:jc w:val="both"/>
              <w:rPr>
                <w:sz w:val="22"/>
                <w:szCs w:val="22"/>
              </w:rPr>
            </w:pPr>
            <w:r w:rsidRPr="00552C62">
              <w:rPr>
                <w:sz w:val="22"/>
                <w:szCs w:val="22"/>
              </w:rPr>
              <w:t>iki vietos projektų paraiškų rinkimo pabaigos</w:t>
            </w:r>
          </w:p>
        </w:tc>
        <w:tc>
          <w:tcPr>
            <w:tcW w:w="404" w:type="dxa"/>
            <w:shd w:val="clear" w:color="auto" w:fill="auto"/>
            <w:vAlign w:val="center"/>
          </w:tcPr>
          <w:p w14:paraId="64CBADB7" w14:textId="21BB4709" w:rsidR="00BA472C" w:rsidRPr="00552C62" w:rsidRDefault="00E9319F" w:rsidP="00736A88">
            <w:pPr>
              <w:jc w:val="center"/>
              <w:rPr>
                <w:sz w:val="22"/>
                <w:szCs w:val="22"/>
              </w:rPr>
            </w:pPr>
            <w:r w:rsidRPr="00552C62">
              <w:rPr>
                <w:sz w:val="22"/>
                <w:szCs w:val="22"/>
              </w:rPr>
              <w:t>2</w:t>
            </w:r>
          </w:p>
        </w:tc>
        <w:tc>
          <w:tcPr>
            <w:tcW w:w="404" w:type="dxa"/>
            <w:shd w:val="clear" w:color="auto" w:fill="auto"/>
            <w:vAlign w:val="center"/>
          </w:tcPr>
          <w:p w14:paraId="74D42084" w14:textId="28A0EAC7" w:rsidR="00BA472C" w:rsidRPr="00552C62" w:rsidRDefault="00E9319F" w:rsidP="00736A88">
            <w:pPr>
              <w:jc w:val="center"/>
              <w:rPr>
                <w:sz w:val="22"/>
                <w:szCs w:val="22"/>
              </w:rPr>
            </w:pPr>
            <w:r w:rsidRPr="00552C62">
              <w:rPr>
                <w:sz w:val="22"/>
                <w:szCs w:val="22"/>
              </w:rPr>
              <w:t>0</w:t>
            </w:r>
          </w:p>
        </w:tc>
        <w:tc>
          <w:tcPr>
            <w:tcW w:w="404" w:type="dxa"/>
            <w:gridSpan w:val="2"/>
            <w:shd w:val="clear" w:color="auto" w:fill="auto"/>
            <w:vAlign w:val="center"/>
          </w:tcPr>
          <w:p w14:paraId="08F05C65" w14:textId="405BAB36" w:rsidR="00BA472C" w:rsidRPr="00552C62" w:rsidRDefault="00E9319F" w:rsidP="00736A88">
            <w:pPr>
              <w:jc w:val="center"/>
              <w:rPr>
                <w:sz w:val="22"/>
                <w:szCs w:val="22"/>
              </w:rPr>
            </w:pPr>
            <w:r w:rsidRPr="00552C62">
              <w:rPr>
                <w:sz w:val="22"/>
                <w:szCs w:val="22"/>
              </w:rPr>
              <w:t>2</w:t>
            </w:r>
          </w:p>
        </w:tc>
        <w:tc>
          <w:tcPr>
            <w:tcW w:w="404" w:type="dxa"/>
            <w:shd w:val="clear" w:color="auto" w:fill="auto"/>
            <w:vAlign w:val="center"/>
          </w:tcPr>
          <w:p w14:paraId="08154CA9" w14:textId="17C40512" w:rsidR="00BA472C" w:rsidRPr="00552C62" w:rsidRDefault="00E9319F" w:rsidP="00736A88">
            <w:pPr>
              <w:jc w:val="center"/>
              <w:rPr>
                <w:sz w:val="22"/>
                <w:szCs w:val="22"/>
              </w:rPr>
            </w:pPr>
            <w:r w:rsidRPr="00552C62">
              <w:rPr>
                <w:sz w:val="22"/>
                <w:szCs w:val="22"/>
              </w:rPr>
              <w:t>2</w:t>
            </w:r>
          </w:p>
        </w:tc>
        <w:tc>
          <w:tcPr>
            <w:tcW w:w="404" w:type="dxa"/>
            <w:shd w:val="clear" w:color="auto" w:fill="auto"/>
            <w:vAlign w:val="center"/>
          </w:tcPr>
          <w:p w14:paraId="342AAB30" w14:textId="77777777" w:rsidR="00BA472C" w:rsidRPr="00552C62" w:rsidRDefault="00BA472C" w:rsidP="00736A88">
            <w:pPr>
              <w:jc w:val="center"/>
              <w:rPr>
                <w:sz w:val="22"/>
                <w:szCs w:val="22"/>
              </w:rPr>
            </w:pPr>
            <w:r w:rsidRPr="00552C62">
              <w:rPr>
                <w:sz w:val="22"/>
                <w:szCs w:val="22"/>
              </w:rPr>
              <w:t>-</w:t>
            </w:r>
          </w:p>
        </w:tc>
        <w:tc>
          <w:tcPr>
            <w:tcW w:w="404" w:type="dxa"/>
            <w:shd w:val="clear" w:color="auto" w:fill="auto"/>
            <w:vAlign w:val="center"/>
          </w:tcPr>
          <w:p w14:paraId="63F62854" w14:textId="5567FA5B" w:rsidR="00BA472C" w:rsidRPr="00552C62" w:rsidRDefault="00E9319F" w:rsidP="00736A88">
            <w:pPr>
              <w:jc w:val="center"/>
              <w:rPr>
                <w:sz w:val="22"/>
                <w:szCs w:val="22"/>
              </w:rPr>
            </w:pPr>
            <w:r w:rsidRPr="00552C62">
              <w:rPr>
                <w:sz w:val="22"/>
                <w:szCs w:val="22"/>
              </w:rPr>
              <w:t>0</w:t>
            </w:r>
          </w:p>
        </w:tc>
        <w:tc>
          <w:tcPr>
            <w:tcW w:w="404" w:type="dxa"/>
            <w:shd w:val="clear" w:color="auto" w:fill="auto"/>
            <w:vAlign w:val="center"/>
          </w:tcPr>
          <w:p w14:paraId="7575FAD3" w14:textId="10FC5711" w:rsidR="00BA472C" w:rsidRPr="00552C62" w:rsidRDefault="00E9319F" w:rsidP="00736A88">
            <w:pPr>
              <w:jc w:val="center"/>
              <w:rPr>
                <w:sz w:val="22"/>
                <w:szCs w:val="22"/>
              </w:rPr>
            </w:pPr>
            <w:r w:rsidRPr="00552C62">
              <w:rPr>
                <w:sz w:val="22"/>
                <w:szCs w:val="22"/>
              </w:rPr>
              <w:t>4</w:t>
            </w:r>
          </w:p>
        </w:tc>
        <w:tc>
          <w:tcPr>
            <w:tcW w:w="404" w:type="dxa"/>
            <w:shd w:val="clear" w:color="auto" w:fill="auto"/>
            <w:vAlign w:val="center"/>
          </w:tcPr>
          <w:p w14:paraId="4A246876" w14:textId="77777777" w:rsidR="00BA472C" w:rsidRPr="00552C62" w:rsidRDefault="00BA472C" w:rsidP="00736A88">
            <w:pPr>
              <w:jc w:val="center"/>
              <w:rPr>
                <w:sz w:val="22"/>
                <w:szCs w:val="22"/>
              </w:rPr>
            </w:pPr>
            <w:r w:rsidRPr="00552C62">
              <w:rPr>
                <w:sz w:val="22"/>
                <w:szCs w:val="22"/>
              </w:rPr>
              <w:t>-</w:t>
            </w:r>
          </w:p>
        </w:tc>
        <w:tc>
          <w:tcPr>
            <w:tcW w:w="404" w:type="dxa"/>
            <w:shd w:val="clear" w:color="auto" w:fill="auto"/>
            <w:vAlign w:val="center"/>
          </w:tcPr>
          <w:p w14:paraId="71C861CA" w14:textId="3BA4F121" w:rsidR="00BA472C" w:rsidRPr="00552C62" w:rsidRDefault="00E9319F" w:rsidP="00736A88">
            <w:pPr>
              <w:jc w:val="center"/>
              <w:rPr>
                <w:sz w:val="22"/>
                <w:szCs w:val="22"/>
              </w:rPr>
            </w:pPr>
            <w:r w:rsidRPr="00552C62">
              <w:rPr>
                <w:sz w:val="22"/>
                <w:szCs w:val="22"/>
              </w:rPr>
              <w:t>2</w:t>
            </w:r>
          </w:p>
        </w:tc>
        <w:tc>
          <w:tcPr>
            <w:tcW w:w="971" w:type="dxa"/>
            <w:shd w:val="clear" w:color="auto" w:fill="auto"/>
            <w:vAlign w:val="center"/>
          </w:tcPr>
          <w:p w14:paraId="2F5C63F1" w14:textId="41C3638B" w:rsidR="00BA472C" w:rsidRPr="00552C62" w:rsidRDefault="00E9319F" w:rsidP="00736A88">
            <w:pPr>
              <w:jc w:val="center"/>
              <w:rPr>
                <w:sz w:val="22"/>
                <w:szCs w:val="22"/>
              </w:rPr>
            </w:pPr>
            <w:r w:rsidRPr="00552C62">
              <w:rPr>
                <w:sz w:val="22"/>
                <w:szCs w:val="22"/>
              </w:rPr>
              <w:t>9</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lastRenderedPageBreak/>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01E56D8C" w:rsidR="00BA472C" w:rsidRPr="00513F62" w:rsidRDefault="00BA472C" w:rsidP="00736A88">
            <w:pPr>
              <w:jc w:val="both"/>
              <w:rPr>
                <w:sz w:val="22"/>
                <w:szCs w:val="22"/>
              </w:rPr>
            </w:pPr>
            <w:r w:rsidRPr="00513F62">
              <w:rPr>
                <w:sz w:val="22"/>
                <w:szCs w:val="22"/>
              </w:rPr>
              <w:t>FSA patvirtinta VPS vykdytojos</w:t>
            </w:r>
            <w:r w:rsidR="006556B6" w:rsidRPr="00513F62">
              <w:rPr>
                <w:sz w:val="22"/>
                <w:szCs w:val="22"/>
              </w:rPr>
              <w:t>:</w:t>
            </w:r>
          </w:p>
        </w:tc>
        <w:tc>
          <w:tcPr>
            <w:tcW w:w="404" w:type="dxa"/>
            <w:vMerge w:val="restart"/>
            <w:shd w:val="clear" w:color="auto" w:fill="auto"/>
            <w:vAlign w:val="center"/>
          </w:tcPr>
          <w:p w14:paraId="56690E39" w14:textId="59A840E4" w:rsidR="00BA472C" w:rsidRPr="00513F62" w:rsidRDefault="00E9319F" w:rsidP="00736A88">
            <w:pPr>
              <w:jc w:val="center"/>
              <w:rPr>
                <w:sz w:val="22"/>
                <w:szCs w:val="22"/>
              </w:rPr>
            </w:pPr>
            <w:r>
              <w:rPr>
                <w:sz w:val="22"/>
                <w:szCs w:val="22"/>
              </w:rPr>
              <w:t>2</w:t>
            </w:r>
          </w:p>
        </w:tc>
        <w:tc>
          <w:tcPr>
            <w:tcW w:w="404" w:type="dxa"/>
            <w:vMerge w:val="restart"/>
            <w:shd w:val="clear" w:color="auto" w:fill="auto"/>
            <w:vAlign w:val="center"/>
          </w:tcPr>
          <w:p w14:paraId="1753948D" w14:textId="26CE4B0A" w:rsidR="00BA472C" w:rsidRPr="00513F62" w:rsidRDefault="00E9319F" w:rsidP="00736A88">
            <w:pPr>
              <w:jc w:val="center"/>
              <w:rPr>
                <w:sz w:val="22"/>
                <w:szCs w:val="22"/>
              </w:rPr>
            </w:pPr>
            <w:r>
              <w:rPr>
                <w:sz w:val="22"/>
                <w:szCs w:val="22"/>
              </w:rPr>
              <w:t>0</w:t>
            </w:r>
          </w:p>
        </w:tc>
        <w:tc>
          <w:tcPr>
            <w:tcW w:w="404" w:type="dxa"/>
            <w:vMerge w:val="restart"/>
            <w:shd w:val="clear" w:color="auto" w:fill="auto"/>
            <w:vAlign w:val="center"/>
          </w:tcPr>
          <w:p w14:paraId="7C7691A7" w14:textId="532191CD" w:rsidR="00BA472C" w:rsidRPr="00513F62" w:rsidRDefault="00E9319F" w:rsidP="00736A88">
            <w:pPr>
              <w:jc w:val="center"/>
              <w:rPr>
                <w:sz w:val="22"/>
                <w:szCs w:val="22"/>
              </w:rPr>
            </w:pPr>
            <w:r>
              <w:rPr>
                <w:sz w:val="22"/>
                <w:szCs w:val="22"/>
              </w:rPr>
              <w:t>2</w:t>
            </w:r>
          </w:p>
        </w:tc>
        <w:tc>
          <w:tcPr>
            <w:tcW w:w="404" w:type="dxa"/>
            <w:vMerge w:val="restart"/>
            <w:shd w:val="clear" w:color="auto" w:fill="auto"/>
            <w:vAlign w:val="center"/>
          </w:tcPr>
          <w:p w14:paraId="6BBEA8DA" w14:textId="49E35723" w:rsidR="00BA472C" w:rsidRPr="00513F62" w:rsidRDefault="00E9319F" w:rsidP="00736A88">
            <w:pPr>
              <w:jc w:val="center"/>
              <w:rPr>
                <w:sz w:val="22"/>
                <w:szCs w:val="22"/>
              </w:rPr>
            </w:pPr>
            <w:r>
              <w:rPr>
                <w:sz w:val="22"/>
                <w:szCs w:val="22"/>
              </w:rPr>
              <w:t>2</w:t>
            </w: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3192C89C" w:rsidR="00BA472C" w:rsidRPr="00552C62" w:rsidRDefault="00E9319F" w:rsidP="00736A88">
            <w:pPr>
              <w:jc w:val="center"/>
              <w:rPr>
                <w:sz w:val="22"/>
                <w:szCs w:val="22"/>
              </w:rPr>
            </w:pPr>
            <w:r w:rsidRPr="00552C62">
              <w:rPr>
                <w:sz w:val="22"/>
                <w:szCs w:val="22"/>
              </w:rPr>
              <w:t>0</w:t>
            </w:r>
          </w:p>
        </w:tc>
        <w:tc>
          <w:tcPr>
            <w:tcW w:w="404" w:type="dxa"/>
            <w:vMerge w:val="restart"/>
            <w:shd w:val="clear" w:color="auto" w:fill="auto"/>
            <w:vAlign w:val="center"/>
          </w:tcPr>
          <w:p w14:paraId="3D6AC905" w14:textId="6726DBEA" w:rsidR="00BA472C" w:rsidRPr="00552C62" w:rsidRDefault="00E9319F" w:rsidP="00736A88">
            <w:pPr>
              <w:jc w:val="center"/>
              <w:rPr>
                <w:sz w:val="22"/>
                <w:szCs w:val="22"/>
              </w:rPr>
            </w:pPr>
            <w:r w:rsidRPr="00552C62">
              <w:rPr>
                <w:sz w:val="22"/>
                <w:szCs w:val="22"/>
              </w:rPr>
              <w:t>2</w:t>
            </w:r>
          </w:p>
        </w:tc>
        <w:tc>
          <w:tcPr>
            <w:tcW w:w="404" w:type="dxa"/>
            <w:vMerge w:val="restart"/>
            <w:shd w:val="clear" w:color="auto" w:fill="auto"/>
            <w:vAlign w:val="center"/>
          </w:tcPr>
          <w:p w14:paraId="44AE9F8E" w14:textId="77777777" w:rsidR="00BA472C" w:rsidRPr="00552C62" w:rsidRDefault="00BA472C" w:rsidP="00736A88">
            <w:pPr>
              <w:jc w:val="center"/>
              <w:rPr>
                <w:sz w:val="22"/>
                <w:szCs w:val="22"/>
              </w:rPr>
            </w:pPr>
            <w:r w:rsidRPr="00552C62">
              <w:rPr>
                <w:sz w:val="22"/>
                <w:szCs w:val="22"/>
              </w:rPr>
              <w:t>-</w:t>
            </w:r>
          </w:p>
        </w:tc>
        <w:tc>
          <w:tcPr>
            <w:tcW w:w="404" w:type="dxa"/>
            <w:vMerge w:val="restart"/>
            <w:shd w:val="clear" w:color="auto" w:fill="auto"/>
            <w:vAlign w:val="center"/>
          </w:tcPr>
          <w:p w14:paraId="7A2BE326" w14:textId="1C5C0AF0" w:rsidR="00BA472C" w:rsidRPr="00465E2C" w:rsidRDefault="00465E2C" w:rsidP="00736A88">
            <w:pPr>
              <w:jc w:val="center"/>
              <w:rPr>
                <w:sz w:val="22"/>
                <w:szCs w:val="22"/>
              </w:rPr>
            </w:pPr>
            <w:r w:rsidRPr="00465E2C">
              <w:rPr>
                <w:sz w:val="22"/>
                <w:szCs w:val="22"/>
              </w:rPr>
              <w:t>2</w:t>
            </w:r>
          </w:p>
        </w:tc>
        <w:tc>
          <w:tcPr>
            <w:tcW w:w="404" w:type="dxa"/>
            <w:vMerge w:val="restart"/>
            <w:shd w:val="clear" w:color="auto" w:fill="auto"/>
            <w:vAlign w:val="center"/>
          </w:tcPr>
          <w:p w14:paraId="00B61D79" w14:textId="661160C2" w:rsidR="00BA472C" w:rsidRPr="00465E2C" w:rsidRDefault="00465E2C" w:rsidP="00736A88">
            <w:pPr>
              <w:jc w:val="center"/>
              <w:rPr>
                <w:sz w:val="22"/>
                <w:szCs w:val="22"/>
              </w:rPr>
            </w:pPr>
            <w:r w:rsidRPr="00465E2C">
              <w:rPr>
                <w:sz w:val="22"/>
                <w:szCs w:val="22"/>
              </w:rPr>
              <w:t>3</w:t>
            </w:r>
          </w:p>
        </w:tc>
        <w:tc>
          <w:tcPr>
            <w:tcW w:w="921" w:type="dxa"/>
            <w:gridSpan w:val="3"/>
            <w:shd w:val="clear" w:color="auto" w:fill="auto"/>
            <w:vAlign w:val="center"/>
          </w:tcPr>
          <w:p w14:paraId="65955763" w14:textId="77777777" w:rsidR="00BA472C" w:rsidRPr="00552C62" w:rsidRDefault="00BA472C" w:rsidP="00736A88">
            <w:pPr>
              <w:jc w:val="center"/>
              <w:rPr>
                <w:sz w:val="22"/>
                <w:szCs w:val="22"/>
              </w:rPr>
            </w:pPr>
            <w:r w:rsidRPr="00552C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344AF5B1" w:rsidR="00BA472C" w:rsidRPr="00513F62" w:rsidRDefault="00E9319F" w:rsidP="00736A88">
            <w:pPr>
              <w:jc w:val="center"/>
              <w:rPr>
                <w:sz w:val="22"/>
                <w:szCs w:val="22"/>
              </w:rPr>
            </w:pPr>
            <w:r>
              <w:rPr>
                <w:sz w:val="22"/>
                <w:szCs w:val="22"/>
              </w:rPr>
              <w:t>X</w:t>
            </w:r>
          </w:p>
        </w:tc>
        <w:tc>
          <w:tcPr>
            <w:tcW w:w="3686" w:type="dxa"/>
            <w:gridSpan w:val="8"/>
            <w:shd w:val="clear" w:color="auto" w:fill="auto"/>
            <w:vAlign w:val="center"/>
          </w:tcPr>
          <w:p w14:paraId="4AE9C8D3" w14:textId="1ED0ACF4" w:rsidR="00BA472C" w:rsidRPr="00513F62" w:rsidRDefault="00BA472C" w:rsidP="00736A88">
            <w:pPr>
              <w:jc w:val="both"/>
              <w:rPr>
                <w:sz w:val="22"/>
                <w:szCs w:val="22"/>
              </w:rPr>
            </w:pPr>
            <w:r w:rsidRPr="00513F62">
              <w:rPr>
                <w:sz w:val="22"/>
                <w:szCs w:val="22"/>
              </w:rPr>
              <w:t>kolegialaus va</w:t>
            </w:r>
            <w:r w:rsidR="00732D13" w:rsidRPr="00513F62">
              <w:rPr>
                <w:sz w:val="22"/>
                <w:szCs w:val="22"/>
              </w:rPr>
              <w:t>ldymo organo sprendimu Nr.</w:t>
            </w:r>
            <w:r w:rsidR="00F1295E">
              <w:rPr>
                <w:sz w:val="22"/>
                <w:szCs w:val="22"/>
              </w:rPr>
              <w:t xml:space="preserve"> 6</w:t>
            </w:r>
            <w:r w:rsidR="00004258">
              <w:rPr>
                <w:sz w:val="22"/>
                <w:szCs w:val="22"/>
              </w:rPr>
              <w:t>2</w:t>
            </w:r>
          </w:p>
        </w:tc>
      </w:tr>
      <w:tr w:rsidR="00961999" w:rsidRPr="00513F62" w14:paraId="5CA9B7D8" w14:textId="77777777" w:rsidTr="00E9118C">
        <w:trPr>
          <w:trHeight w:val="537"/>
        </w:trPr>
        <w:tc>
          <w:tcPr>
            <w:tcW w:w="756" w:type="dxa"/>
            <w:shd w:val="clear" w:color="auto" w:fill="auto"/>
            <w:vAlign w:val="center"/>
          </w:tcPr>
          <w:p w14:paraId="34B805AE" w14:textId="49A62C81" w:rsidR="00961999" w:rsidRPr="00513F62" w:rsidRDefault="00961999"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961999" w:rsidRPr="00513F62" w:rsidRDefault="00961999"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94E88A" w14:textId="0464FBC2" w:rsidR="00961999" w:rsidRPr="00513F62" w:rsidRDefault="00961999" w:rsidP="00961999">
            <w:pPr>
              <w:rPr>
                <w:sz w:val="22"/>
                <w:szCs w:val="22"/>
              </w:rPr>
            </w:pPr>
            <w:r w:rsidRPr="00A32290">
              <w:t>EŽŪFKP tikslinės srities Nr. 1C.</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710BF3A1" w:rsidR="002700E0" w:rsidRPr="00513F62" w:rsidRDefault="001562D2" w:rsidP="00196E9C">
            <w:pPr>
              <w:jc w:val="both"/>
              <w:rPr>
                <w:sz w:val="22"/>
                <w:szCs w:val="22"/>
              </w:rPr>
            </w:pPr>
            <w:r w:rsidRPr="00513F62">
              <w:rPr>
                <w:sz w:val="22"/>
                <w:szCs w:val="22"/>
              </w:rPr>
              <w:t xml:space="preserve">VPS priemonės, kuriai parengtas FSA, </w:t>
            </w:r>
            <w:r w:rsidRPr="00513F62">
              <w:rPr>
                <w:color w:val="000000"/>
                <w:sz w:val="22"/>
                <w:szCs w:val="22"/>
              </w:rPr>
              <w:t>pagrindiniai tikslai yra šie:</w:t>
            </w:r>
          </w:p>
        </w:tc>
        <w:tc>
          <w:tcPr>
            <w:tcW w:w="8647" w:type="dxa"/>
            <w:gridSpan w:val="21"/>
            <w:shd w:val="clear" w:color="auto" w:fill="auto"/>
          </w:tcPr>
          <w:p w14:paraId="146EE008" w14:textId="0C555992" w:rsidR="002700E0" w:rsidRPr="00513F62" w:rsidRDefault="00961999" w:rsidP="00E06A34">
            <w:pPr>
              <w:jc w:val="both"/>
              <w:rPr>
                <w:b/>
                <w:sz w:val="22"/>
                <w:szCs w:val="22"/>
              </w:rPr>
            </w:pPr>
            <w:r>
              <w:rPr>
                <w:color w:val="000000" w:themeColor="text1"/>
              </w:rPr>
              <w:t>u</w:t>
            </w:r>
            <w:r w:rsidRPr="00744D58">
              <w:rPr>
                <w:color w:val="000000" w:themeColor="text1"/>
              </w:rPr>
              <w:t>žtikrinti reikiamas kompetencijas, žinias bei įgūdžius, reikalingus naujų veiklų bei verslų, finansuojamų vietos plėtros strategijos lėšomis, vykdymui ir plėtrai.</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728E69B6" w:rsidR="002700E0" w:rsidRPr="00513F62" w:rsidRDefault="001562D2" w:rsidP="00736A88">
            <w:pPr>
              <w:jc w:val="both"/>
              <w:rPr>
                <w:sz w:val="22"/>
                <w:szCs w:val="22"/>
              </w:rPr>
            </w:pPr>
            <w:r w:rsidRPr="00513F62">
              <w:rPr>
                <w:sz w:val="22"/>
                <w:szCs w:val="22"/>
              </w:rPr>
              <w:t>Pagal VPS priemonę parama teikiama:</w:t>
            </w:r>
          </w:p>
        </w:tc>
        <w:tc>
          <w:tcPr>
            <w:tcW w:w="8647" w:type="dxa"/>
            <w:gridSpan w:val="21"/>
            <w:shd w:val="clear" w:color="auto" w:fill="auto"/>
          </w:tcPr>
          <w:p w14:paraId="549A50C9" w14:textId="07B34BEC" w:rsidR="002700E0" w:rsidRPr="00513F62" w:rsidRDefault="00961999" w:rsidP="00961999">
            <w:pPr>
              <w:suppressAutoHyphens/>
              <w:autoSpaceDE w:val="0"/>
              <w:autoSpaceDN w:val="0"/>
              <w:adjustRightInd w:val="0"/>
              <w:jc w:val="both"/>
              <w:textAlignment w:val="center"/>
              <w:rPr>
                <w:color w:val="000000"/>
                <w:sz w:val="22"/>
                <w:szCs w:val="22"/>
              </w:rPr>
            </w:pPr>
            <w:r w:rsidRPr="00A32290">
              <w:rPr>
                <w:color w:val="000000"/>
              </w:rPr>
              <w:t xml:space="preserve">mokymams, kuriuose gali dalyvauti vietos projektų pareiškėjai ir vykdytojai bei naujai sukurtose darbo vietose įdarbinti/planuojami įdarbinti ir/arba savanoriškais pagrindais dirbantys/dirbsiantys asmenys. </w:t>
            </w:r>
            <w:r w:rsidRPr="00A32290">
              <w:t>Priemone siekiama tobulinti žinias bei įgūdžius, didinti kompetencijas, naujų veiklų bei verslų, finansuojamų vietos plėtros strategijos lėšomis, vykdymui ir plėtrai.</w:t>
            </w:r>
            <w:r>
              <w:t xml:space="preserve"> </w:t>
            </w:r>
            <w:r w:rsidRPr="00A32290">
              <w:t xml:space="preserve">Investicijos nėra tiesiogiai susijusios su darbo vietų kūrimu. </w:t>
            </w:r>
            <w:r w:rsidRPr="00A32290">
              <w:rPr>
                <w:color w:val="000000"/>
              </w:rPr>
              <w:t>Pareiškėjai, teikiantys paraiškas, turi vietos projekto paraiškos (</w:t>
            </w:r>
            <w:r w:rsidRPr="00A32290">
              <w:t>FSA 1 priedas</w:t>
            </w:r>
            <w:r>
              <w:t>)</w:t>
            </w:r>
            <w:r w:rsidRPr="00A32290">
              <w:rPr>
                <w:color w:val="000000"/>
              </w:rPr>
              <w:t xml:space="preserve"> 3 dalyje „Vietos projekto idėjos aprašymas“ pateikti informaciją apie planuojamo vietos projekto tikslus, uždavinius, planuojamas veiklas, kurių pagrindu būtų galima įvertinti, kaip vietos projektas atitinka VPS priemonės 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6A9A525E" w14:textId="4928EB86" w:rsidR="00B57BD1" w:rsidRPr="00B57BD1" w:rsidRDefault="00AF559A" w:rsidP="00B57BD1">
            <w:pPr>
              <w:jc w:val="both"/>
              <w:rPr>
                <w:i/>
              </w:rPr>
            </w:pPr>
            <w:r w:rsidRPr="00B57BD1">
              <w:t>Galimi pareiškėjai:</w:t>
            </w:r>
            <w:r w:rsidR="00B57BD1" w:rsidRPr="00B57BD1">
              <w:rPr>
                <w:color w:val="000000"/>
              </w:rPr>
              <w:t xml:space="preserve"> VVG teritorijoje registruoti ir veiklą vykdantys juridiniai asmenys: NVO ir bendruomeninės organizacijos.</w:t>
            </w:r>
          </w:p>
          <w:p w14:paraId="1811BD8B" w14:textId="2792222B" w:rsidR="00AE0AB3" w:rsidRPr="00B57BD1" w:rsidRDefault="00AE0AB3" w:rsidP="00540659">
            <w:pPr>
              <w:pStyle w:val="CentrBold"/>
              <w:spacing w:line="240" w:lineRule="auto"/>
              <w:jc w:val="both"/>
              <w:rPr>
                <w:b w:val="0"/>
                <w:caps w:val="0"/>
                <w:sz w:val="24"/>
                <w:szCs w:val="24"/>
                <w:lang w:val="lt-LT"/>
              </w:rPr>
            </w:pPr>
            <w:r w:rsidRPr="00B57BD1">
              <w:rPr>
                <w:b w:val="0"/>
                <w:caps w:val="0"/>
                <w:sz w:val="24"/>
                <w:szCs w:val="24"/>
                <w:lang w:val="lt-LT"/>
              </w:rPr>
              <w:t xml:space="preserve">Pareiškėjai turi atitikti šio FSA </w:t>
            </w:r>
            <w:r w:rsidR="00E8350C" w:rsidRPr="00B57BD1">
              <w:rPr>
                <w:b w:val="0"/>
                <w:caps w:val="0"/>
                <w:sz w:val="24"/>
                <w:szCs w:val="24"/>
                <w:lang w:val="lt-LT"/>
              </w:rPr>
              <w:t xml:space="preserve">4 </w:t>
            </w:r>
            <w:r w:rsidR="001A1F6C" w:rsidRPr="00B57BD1">
              <w:rPr>
                <w:b w:val="0"/>
                <w:caps w:val="0"/>
                <w:sz w:val="24"/>
                <w:szCs w:val="24"/>
                <w:lang w:val="lt-LT"/>
              </w:rPr>
              <w:t xml:space="preserve">dalyje </w:t>
            </w:r>
            <w:r w:rsidR="00895978" w:rsidRPr="00B57BD1">
              <w:rPr>
                <w:b w:val="0"/>
                <w:caps w:val="0"/>
                <w:sz w:val="24"/>
                <w:szCs w:val="24"/>
                <w:lang w:val="lt-LT"/>
              </w:rPr>
              <w:t xml:space="preserve">„Vietos projektų tinkamumo </w:t>
            </w:r>
            <w:r w:rsidR="00CC17A3" w:rsidRPr="00B57BD1">
              <w:rPr>
                <w:b w:val="0"/>
                <w:caps w:val="0"/>
                <w:sz w:val="24"/>
                <w:szCs w:val="24"/>
                <w:lang w:val="lt-LT"/>
              </w:rPr>
              <w:t xml:space="preserve">finansuoti </w:t>
            </w:r>
            <w:r w:rsidR="00895978" w:rsidRPr="00B57BD1">
              <w:rPr>
                <w:b w:val="0"/>
                <w:caps w:val="0"/>
                <w:sz w:val="24"/>
                <w:szCs w:val="24"/>
                <w:lang w:val="lt-LT"/>
              </w:rPr>
              <w:t xml:space="preserve">sąlygos </w:t>
            </w:r>
            <w:r w:rsidRPr="00B57BD1">
              <w:rPr>
                <w:b w:val="0"/>
                <w:caps w:val="0"/>
                <w:sz w:val="24"/>
                <w:szCs w:val="24"/>
                <w:lang w:val="lt-LT"/>
              </w:rPr>
              <w:t>ir vietos projektų vykdytojų įsipareigojimai“ nurodytus</w:t>
            </w:r>
            <w:r w:rsidR="00143B96" w:rsidRPr="00B57BD1">
              <w:rPr>
                <w:b w:val="0"/>
                <w:caps w:val="0"/>
                <w:sz w:val="24"/>
                <w:szCs w:val="24"/>
                <w:lang w:val="lt-LT"/>
              </w:rPr>
              <w:t xml:space="preserve"> ir</w:t>
            </w:r>
            <w:r w:rsidRPr="00B57BD1">
              <w:rPr>
                <w:b w:val="0"/>
                <w:caps w:val="0"/>
                <w:sz w:val="24"/>
                <w:szCs w:val="24"/>
                <w:lang w:val="lt-LT"/>
              </w:rPr>
              <w:t xml:space="preserve"> pareiškėjui taikomus bendruosius, specialiuosius ir papildomus</w:t>
            </w:r>
            <w:r w:rsidR="004909B5" w:rsidRPr="00B57BD1">
              <w:rPr>
                <w:i/>
                <w:sz w:val="24"/>
                <w:szCs w:val="24"/>
                <w:lang w:val="lt-LT"/>
              </w:rPr>
              <w:t xml:space="preserve"> </w:t>
            </w:r>
            <w:r w:rsidRPr="00B57BD1">
              <w:rPr>
                <w:b w:val="0"/>
                <w:caps w:val="0"/>
                <w:sz w:val="24"/>
                <w:szCs w:val="24"/>
                <w:lang w:val="lt-LT"/>
              </w:rPr>
              <w:t>tinkamumo reikalavimus.</w:t>
            </w:r>
            <w:r w:rsidR="00320950" w:rsidRPr="00B57BD1">
              <w:rPr>
                <w:b w:val="0"/>
                <w:caps w:val="0"/>
                <w:sz w:val="24"/>
                <w:szCs w:val="24"/>
                <w:lang w:val="lt-LT"/>
              </w:rPr>
              <w:t xml:space="preserve"> </w:t>
            </w:r>
          </w:p>
        </w:tc>
      </w:tr>
      <w:tr w:rsidR="009C6EC3" w:rsidRPr="00513F62" w14:paraId="3419819C" w14:textId="77777777" w:rsidTr="00FB19FD">
        <w:tc>
          <w:tcPr>
            <w:tcW w:w="756" w:type="dxa"/>
            <w:shd w:val="clear" w:color="auto" w:fill="auto"/>
          </w:tcPr>
          <w:p w14:paraId="0698FBF4" w14:textId="57ACBE2D" w:rsidR="009C6EC3" w:rsidRPr="00513F62" w:rsidRDefault="006C6AC7" w:rsidP="00736A88">
            <w:pPr>
              <w:jc w:val="center"/>
              <w:rPr>
                <w:sz w:val="22"/>
                <w:szCs w:val="22"/>
              </w:rPr>
            </w:pPr>
            <w:r w:rsidRPr="00513F62">
              <w:rPr>
                <w:sz w:val="22"/>
                <w:szCs w:val="22"/>
              </w:rPr>
              <w:t>1.</w:t>
            </w:r>
            <w:r w:rsidR="00B57BD1">
              <w:rPr>
                <w:sz w:val="22"/>
                <w:szCs w:val="22"/>
              </w:rPr>
              <w:t>9</w:t>
            </w:r>
            <w:r w:rsidR="00C52EE1" w:rsidRPr="00513F62">
              <w:rPr>
                <w:sz w:val="22"/>
                <w:szCs w:val="22"/>
              </w:rPr>
              <w:t>.</w:t>
            </w:r>
          </w:p>
        </w:tc>
        <w:tc>
          <w:tcPr>
            <w:tcW w:w="5760" w:type="dxa"/>
            <w:shd w:val="clear" w:color="auto" w:fill="auto"/>
          </w:tcPr>
          <w:p w14:paraId="36067F55" w14:textId="46FD6852" w:rsidR="009C6EC3" w:rsidRPr="00513F62" w:rsidRDefault="00533059" w:rsidP="00736A88">
            <w:pPr>
              <w:jc w:val="both"/>
              <w:rPr>
                <w:sz w:val="22"/>
                <w:szCs w:val="22"/>
              </w:rPr>
            </w:pPr>
            <w:r w:rsidRPr="00513F62">
              <w:rPr>
                <w:sz w:val="22"/>
                <w:szCs w:val="22"/>
              </w:rPr>
              <w:t>Kvietimui teikti VPS priemonės</w:t>
            </w:r>
            <w:r w:rsidR="00B57BD1">
              <w:rPr>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3CB23D59" w:rsidR="009C6EC3" w:rsidRPr="00B57BD1" w:rsidRDefault="00B57BD1" w:rsidP="00540659">
            <w:pPr>
              <w:jc w:val="both"/>
              <w:rPr>
                <w:b/>
                <w:i/>
              </w:rPr>
            </w:pPr>
            <w:r w:rsidRPr="00B57BD1">
              <w:t xml:space="preserve">9756 </w:t>
            </w:r>
            <w:r w:rsidR="00533059" w:rsidRPr="00B57BD1">
              <w:t>Eur</w:t>
            </w:r>
          </w:p>
        </w:tc>
      </w:tr>
      <w:tr w:rsidR="00020551" w:rsidRPr="00513F62" w14:paraId="6DF8FB55" w14:textId="77777777" w:rsidTr="00FB19FD">
        <w:tc>
          <w:tcPr>
            <w:tcW w:w="756" w:type="dxa"/>
            <w:shd w:val="clear" w:color="auto" w:fill="auto"/>
          </w:tcPr>
          <w:p w14:paraId="518DFC3C" w14:textId="7EA5DB32"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B57BD1">
              <w:rPr>
                <w:sz w:val="22"/>
                <w:szCs w:val="22"/>
              </w:rPr>
              <w:t>0</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02B0CAB5" w:rsidR="00020551" w:rsidRPr="00B57BD1" w:rsidRDefault="00B57BD1" w:rsidP="008156B1">
            <w:pPr>
              <w:jc w:val="both"/>
              <w:rPr>
                <w:i/>
              </w:rPr>
            </w:pPr>
            <w:r w:rsidRPr="00B57BD1">
              <w:rPr>
                <w:color w:val="000000" w:themeColor="text1"/>
              </w:rPr>
              <w:t>1 951,00</w:t>
            </w:r>
            <w:r w:rsidR="008156B1" w:rsidRPr="00B57BD1">
              <w:t xml:space="preserve"> </w:t>
            </w:r>
            <w:r w:rsidR="00FB4C62" w:rsidRPr="00B57BD1">
              <w:t>Eur</w:t>
            </w:r>
            <w:r w:rsidR="008156B1" w:rsidRPr="00B57BD1">
              <w:t>.</w:t>
            </w:r>
          </w:p>
          <w:p w14:paraId="44C8FF5A" w14:textId="77777777" w:rsidR="008156B1" w:rsidRPr="00B57BD1" w:rsidRDefault="008156B1" w:rsidP="008156B1">
            <w:pPr>
              <w:jc w:val="both"/>
              <w:rPr>
                <w:b/>
                <w:i/>
              </w:rPr>
            </w:pPr>
          </w:p>
        </w:tc>
      </w:tr>
      <w:tr w:rsidR="00020551" w:rsidRPr="00513F62" w14:paraId="5E3F2B2E" w14:textId="77777777" w:rsidTr="00FB19FD">
        <w:tc>
          <w:tcPr>
            <w:tcW w:w="756" w:type="dxa"/>
            <w:shd w:val="clear" w:color="auto" w:fill="auto"/>
          </w:tcPr>
          <w:p w14:paraId="03CECB57" w14:textId="43510A85"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B57BD1">
              <w:rPr>
                <w:sz w:val="22"/>
                <w:szCs w:val="22"/>
              </w:rPr>
              <w:t>1</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712E92D4" w:rsidR="00020551" w:rsidRPr="00B57BD1" w:rsidRDefault="007E51AF" w:rsidP="00345F64">
            <w:pPr>
              <w:pStyle w:val="BodyText10"/>
              <w:ind w:firstLine="0"/>
              <w:rPr>
                <w:rFonts w:ascii="Times New Roman" w:hAnsi="Times New Roman" w:cs="Times New Roman"/>
                <w:b/>
                <w:i/>
                <w:sz w:val="24"/>
                <w:szCs w:val="24"/>
                <w:lang w:val="lt-LT"/>
              </w:rPr>
            </w:pPr>
            <w:r w:rsidRPr="00B57BD1">
              <w:rPr>
                <w:rFonts w:ascii="Times New Roman" w:hAnsi="Times New Roman" w:cs="Times New Roman"/>
                <w:sz w:val="24"/>
                <w:szCs w:val="24"/>
                <w:lang w:val="lt-LT"/>
              </w:rPr>
              <w:t>L</w:t>
            </w:r>
            <w:r w:rsidR="00A0706D" w:rsidRPr="00B57BD1">
              <w:rPr>
                <w:rFonts w:ascii="Times New Roman" w:hAnsi="Times New Roman" w:cs="Times New Roman"/>
                <w:sz w:val="24"/>
                <w:szCs w:val="24"/>
                <w:lang w:val="lt-LT"/>
              </w:rPr>
              <w:t xml:space="preserve">ėšos vietos projektui įgyvendinti gali sudaryti </w:t>
            </w:r>
            <w:r w:rsidR="00B57BD1" w:rsidRPr="00B57BD1">
              <w:rPr>
                <w:rFonts w:ascii="Times New Roman" w:hAnsi="Times New Roman" w:cs="Times New Roman"/>
                <w:sz w:val="24"/>
                <w:szCs w:val="24"/>
                <w:lang w:val="lt-LT"/>
              </w:rPr>
              <w:t>100</w:t>
            </w:r>
            <w:r w:rsidR="00A0706D" w:rsidRPr="00B57BD1">
              <w:rPr>
                <w:rFonts w:ascii="Times New Roman" w:hAnsi="Times New Roman" w:cs="Times New Roman"/>
                <w:sz w:val="24"/>
                <w:szCs w:val="24"/>
                <w:lang w:val="lt-LT"/>
              </w:rPr>
              <w:t xml:space="preserve"> proc. visų tinkamų finansuoti vietos projektų išlaidų</w:t>
            </w:r>
            <w:r w:rsidR="00345F64" w:rsidRPr="00B57BD1">
              <w:rPr>
                <w:rFonts w:ascii="Times New Roman" w:hAnsi="Times New Roman" w:cs="Times New Roman"/>
                <w:sz w:val="24"/>
                <w:szCs w:val="24"/>
                <w:lang w:val="lt-LT"/>
              </w:rPr>
              <w:t>.</w:t>
            </w:r>
            <w:r w:rsidR="00A0706D" w:rsidRPr="00B57BD1">
              <w:rPr>
                <w:rFonts w:ascii="Times New Roman" w:hAnsi="Times New Roman" w:cs="Times New Roman"/>
                <w:i/>
                <w:sz w:val="24"/>
                <w:szCs w:val="24"/>
                <w:lang w:val="lt-LT"/>
              </w:rPr>
              <w:t xml:space="preserve"> </w:t>
            </w:r>
          </w:p>
        </w:tc>
      </w:tr>
      <w:tr w:rsidR="00761147" w:rsidRPr="00513F62" w14:paraId="763E58A5" w14:textId="77777777" w:rsidTr="00FB19FD">
        <w:tc>
          <w:tcPr>
            <w:tcW w:w="756" w:type="dxa"/>
            <w:shd w:val="clear" w:color="auto" w:fill="auto"/>
          </w:tcPr>
          <w:p w14:paraId="083709D5" w14:textId="78F06F3A"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B57BD1">
              <w:rPr>
                <w:sz w:val="22"/>
                <w:szCs w:val="22"/>
              </w:rPr>
              <w:t>2</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1871C734" w14:textId="77777777" w:rsidR="00B57BD1" w:rsidRPr="00A32290" w:rsidRDefault="00B57BD1" w:rsidP="00B57BD1">
            <w:pPr>
              <w:pStyle w:val="num1diagrama0"/>
              <w:tabs>
                <w:tab w:val="left" w:pos="540"/>
                <w:tab w:val="left" w:pos="1260"/>
                <w:tab w:val="left" w:pos="1440"/>
                <w:tab w:val="left" w:pos="1620"/>
                <w:tab w:val="left" w:pos="1800"/>
              </w:tabs>
              <w:rPr>
                <w:sz w:val="24"/>
                <w:szCs w:val="24"/>
              </w:rPr>
            </w:pPr>
            <w:r w:rsidRPr="00A32290">
              <w:rPr>
                <w:sz w:val="24"/>
                <w:szCs w:val="24"/>
              </w:rPr>
              <w:t xml:space="preserve">EŽŪFKP ir Lietuvos Respublikos valstybės biudžeto lėšos. </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170"/>
        <w:gridCol w:w="1629"/>
        <w:gridCol w:w="15"/>
        <w:gridCol w:w="4027"/>
        <w:gridCol w:w="4776"/>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75C3E9E3"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513F62" w14:paraId="3D70C6AF" w14:textId="77777777" w:rsidTr="00FE571C">
        <w:tc>
          <w:tcPr>
            <w:tcW w:w="54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61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FE571C">
        <w:tc>
          <w:tcPr>
            <w:tcW w:w="54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4170" w:type="dxa"/>
            <w:shd w:val="clear" w:color="auto" w:fill="auto"/>
            <w:vAlign w:val="center"/>
          </w:tcPr>
          <w:p w14:paraId="7BEEB2CD" w14:textId="106EC4F9" w:rsidR="00C95BE1" w:rsidRPr="00513F62" w:rsidRDefault="00C95BE1" w:rsidP="00C95BE1">
            <w:pPr>
              <w:jc w:val="center"/>
              <w:rPr>
                <w:b/>
                <w:sz w:val="22"/>
                <w:szCs w:val="22"/>
              </w:rPr>
            </w:pPr>
            <w:r w:rsidRPr="00513F62">
              <w:rPr>
                <w:b/>
                <w:sz w:val="22"/>
                <w:szCs w:val="22"/>
              </w:rPr>
              <w:t>Vietos projektų atrankos kriterijus</w:t>
            </w:r>
          </w:p>
        </w:tc>
        <w:tc>
          <w:tcPr>
            <w:tcW w:w="1644"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27" w:type="dxa"/>
            <w:shd w:val="clear" w:color="auto" w:fill="auto"/>
            <w:vAlign w:val="center"/>
          </w:tcPr>
          <w:p w14:paraId="4CB39E07" w14:textId="14E0FB2B"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776" w:type="dxa"/>
            <w:shd w:val="clear" w:color="auto" w:fill="auto"/>
            <w:vAlign w:val="center"/>
          </w:tcPr>
          <w:p w14:paraId="3424925B" w14:textId="16106795"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FE571C">
        <w:trPr>
          <w:trHeight w:val="70"/>
        </w:trPr>
        <w:tc>
          <w:tcPr>
            <w:tcW w:w="54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4170" w:type="dxa"/>
            <w:shd w:val="clear" w:color="auto" w:fill="auto"/>
          </w:tcPr>
          <w:p w14:paraId="2CD62E88" w14:textId="52161FD3" w:rsidR="00C95BE1" w:rsidRPr="00513F62" w:rsidRDefault="00C95BE1" w:rsidP="006439B7">
            <w:pPr>
              <w:jc w:val="center"/>
              <w:rPr>
                <w:b/>
                <w:sz w:val="22"/>
                <w:szCs w:val="22"/>
              </w:rPr>
            </w:pPr>
            <w:r w:rsidRPr="00513F62">
              <w:rPr>
                <w:b/>
                <w:sz w:val="22"/>
                <w:szCs w:val="22"/>
              </w:rPr>
              <w:t>II</w:t>
            </w:r>
          </w:p>
        </w:tc>
        <w:tc>
          <w:tcPr>
            <w:tcW w:w="1644"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27"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776"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FE571C" w:rsidRPr="00513F62" w14:paraId="6E401A91" w14:textId="77777777" w:rsidTr="00FE571C">
        <w:tc>
          <w:tcPr>
            <w:tcW w:w="546" w:type="dxa"/>
            <w:shd w:val="clear" w:color="auto" w:fill="auto"/>
            <w:vAlign w:val="center"/>
          </w:tcPr>
          <w:p w14:paraId="6E1957F8" w14:textId="77777777" w:rsidR="00FE571C" w:rsidRPr="00513F62" w:rsidRDefault="00FE571C" w:rsidP="00C95BE1">
            <w:pPr>
              <w:rPr>
                <w:b/>
                <w:sz w:val="22"/>
                <w:szCs w:val="22"/>
              </w:rPr>
            </w:pPr>
            <w:r w:rsidRPr="00513F62">
              <w:rPr>
                <w:b/>
                <w:sz w:val="22"/>
                <w:szCs w:val="22"/>
              </w:rPr>
              <w:t>1.</w:t>
            </w:r>
          </w:p>
        </w:tc>
        <w:tc>
          <w:tcPr>
            <w:tcW w:w="4170" w:type="dxa"/>
            <w:shd w:val="clear" w:color="auto" w:fill="auto"/>
          </w:tcPr>
          <w:p w14:paraId="6622378D" w14:textId="77777777" w:rsidR="00FE571C" w:rsidRDefault="00FE571C" w:rsidP="00C95BE1">
            <w:pPr>
              <w:jc w:val="both"/>
            </w:pPr>
            <w:r w:rsidRPr="009D1C0A">
              <w:rPr>
                <w:b/>
              </w:rPr>
              <w:t>Didesnis vietos projekto dalyvių skaičius, t.</w:t>
            </w:r>
            <w:r>
              <w:rPr>
                <w:b/>
              </w:rPr>
              <w:t xml:space="preserve"> </w:t>
            </w:r>
            <w:r w:rsidRPr="009D1C0A">
              <w:rPr>
                <w:b/>
              </w:rPr>
              <w:t>y. dalyvavusių mokymuose asmenų skaičius</w:t>
            </w:r>
            <w:r w:rsidRPr="009D1C0A">
              <w:t xml:space="preserve"> </w:t>
            </w:r>
            <w:r w:rsidRPr="009D1C0A">
              <w:rPr>
                <w:b/>
              </w:rPr>
              <w:t>(vienos dienos mokymuose)</w:t>
            </w:r>
            <w:r w:rsidRPr="009D1C0A">
              <w:t xml:space="preserve">. </w:t>
            </w:r>
          </w:p>
          <w:p w14:paraId="7E492ACE" w14:textId="49BA1994" w:rsidR="00FE571C" w:rsidRPr="00513F62" w:rsidRDefault="00FE571C" w:rsidP="00C95BE1">
            <w:pPr>
              <w:jc w:val="both"/>
              <w:rPr>
                <w:sz w:val="22"/>
                <w:szCs w:val="22"/>
              </w:rPr>
            </w:pPr>
            <w:r w:rsidRPr="00513F62">
              <w:rPr>
                <w:sz w:val="22"/>
                <w:szCs w:val="22"/>
              </w:rPr>
              <w:t>Šis atrankos kriterijus detalizuojamas taip:</w:t>
            </w:r>
          </w:p>
        </w:tc>
        <w:tc>
          <w:tcPr>
            <w:tcW w:w="1644" w:type="dxa"/>
            <w:gridSpan w:val="2"/>
            <w:tcBorders>
              <w:bottom w:val="nil"/>
            </w:tcBorders>
            <w:shd w:val="clear" w:color="auto" w:fill="auto"/>
          </w:tcPr>
          <w:p w14:paraId="57FC175F" w14:textId="72FEA2B8" w:rsidR="00FE571C" w:rsidRPr="0092037A" w:rsidRDefault="00FE571C" w:rsidP="00C95BE1">
            <w:pPr>
              <w:jc w:val="center"/>
              <w:rPr>
                <w:b/>
                <w:sz w:val="22"/>
                <w:szCs w:val="22"/>
              </w:rPr>
            </w:pPr>
            <w:r w:rsidRPr="0092037A">
              <w:rPr>
                <w:b/>
                <w:sz w:val="22"/>
                <w:szCs w:val="22"/>
              </w:rPr>
              <w:t>20</w:t>
            </w:r>
          </w:p>
        </w:tc>
        <w:tc>
          <w:tcPr>
            <w:tcW w:w="4027" w:type="dxa"/>
            <w:tcBorders>
              <w:bottom w:val="nil"/>
            </w:tcBorders>
            <w:shd w:val="clear" w:color="auto" w:fill="auto"/>
          </w:tcPr>
          <w:p w14:paraId="7D197F22" w14:textId="646CED0E" w:rsidR="00FE571C" w:rsidRPr="00513F62" w:rsidRDefault="00FE571C" w:rsidP="00C95BE1">
            <w:pPr>
              <w:jc w:val="both"/>
              <w:rPr>
                <w:sz w:val="22"/>
                <w:szCs w:val="22"/>
              </w:rPr>
            </w:pPr>
            <w:r w:rsidRPr="009D1C0A">
              <w:t>Vietos projekto paraiškos vertinimo metu atitiktis šiam atrankos kriterijui nustatoma remiantis pareiškėjo vietos projekto paraiškoje pateikta informacija (planuojamų mokymų grafikas su temomis</w:t>
            </w:r>
            <w:r w:rsidR="00186058">
              <w:t xml:space="preserve"> ir </w:t>
            </w:r>
            <w:r w:rsidRPr="009D1C0A">
              <w:t>preliminari</w:t>
            </w:r>
            <w:r w:rsidR="00186058">
              <w:t>u</w:t>
            </w:r>
            <w:r w:rsidRPr="009D1C0A">
              <w:t xml:space="preserve"> dalyvių skaiči</w:t>
            </w:r>
            <w:r w:rsidR="00186058">
              <w:t>umi</w:t>
            </w:r>
            <w:r w:rsidRPr="009D1C0A">
              <w:t>)</w:t>
            </w:r>
            <w:r w:rsidR="00186058">
              <w:t xml:space="preserve"> </w:t>
            </w:r>
            <w:r w:rsidRPr="009D1C0A">
              <w:t>bei</w:t>
            </w:r>
            <w:r>
              <w:t xml:space="preserve"> </w:t>
            </w:r>
            <w:r w:rsidRPr="009D1C0A">
              <w:t>prisiimtais įsipareigojimais</w:t>
            </w:r>
            <w:r>
              <w:t xml:space="preserve">. </w:t>
            </w:r>
          </w:p>
        </w:tc>
        <w:tc>
          <w:tcPr>
            <w:tcW w:w="4776" w:type="dxa"/>
            <w:vMerge w:val="restart"/>
            <w:shd w:val="clear" w:color="auto" w:fill="auto"/>
          </w:tcPr>
          <w:p w14:paraId="562F4392" w14:textId="3EA0B78E" w:rsidR="00FE571C" w:rsidRPr="00513F62" w:rsidRDefault="00FE571C" w:rsidP="00C95BE1">
            <w:pPr>
              <w:jc w:val="both"/>
              <w:rPr>
                <w:sz w:val="22"/>
                <w:szCs w:val="22"/>
              </w:rPr>
            </w:pPr>
            <w:r w:rsidRPr="009D1C0A">
              <w:t>Vietos projekto įgyvendinimo metu, teikiant</w:t>
            </w:r>
            <w:r>
              <w:t xml:space="preserve"> projekto įgyvendinimo ataskait</w:t>
            </w:r>
            <w:r w:rsidRPr="009D1C0A">
              <w:t>ą</w:t>
            </w:r>
            <w:r>
              <w:t>,</w:t>
            </w:r>
            <w:r w:rsidRPr="009D1C0A">
              <w:t xml:space="preserve"> patikrų vietoje metu vietos projekto vykdytojas turės pateikti mokymų dalyvių sąrašus</w:t>
            </w:r>
            <w:r w:rsidRPr="009D1C0A">
              <w:rPr>
                <w:color w:val="000000"/>
              </w:rPr>
              <w:t xml:space="preserve"> bei kitus </w:t>
            </w:r>
            <w:r w:rsidRPr="009D1C0A">
              <w:t>pagrindimui tinkamus dokumentus.</w:t>
            </w:r>
          </w:p>
        </w:tc>
      </w:tr>
      <w:tr w:rsidR="00FE571C" w:rsidRPr="00513F62" w14:paraId="381CF4C2" w14:textId="77777777" w:rsidTr="00FE571C">
        <w:tc>
          <w:tcPr>
            <w:tcW w:w="546" w:type="dxa"/>
            <w:shd w:val="clear" w:color="auto" w:fill="auto"/>
          </w:tcPr>
          <w:p w14:paraId="2C482769" w14:textId="77777777" w:rsidR="00FE571C" w:rsidRPr="00513F62" w:rsidRDefault="00FE571C" w:rsidP="00C95BE1">
            <w:pPr>
              <w:rPr>
                <w:sz w:val="22"/>
                <w:szCs w:val="22"/>
              </w:rPr>
            </w:pPr>
            <w:r w:rsidRPr="00513F62">
              <w:rPr>
                <w:sz w:val="22"/>
                <w:szCs w:val="22"/>
              </w:rPr>
              <w:t>1.1.</w:t>
            </w:r>
          </w:p>
        </w:tc>
        <w:tc>
          <w:tcPr>
            <w:tcW w:w="4170" w:type="dxa"/>
            <w:shd w:val="clear" w:color="auto" w:fill="auto"/>
          </w:tcPr>
          <w:p w14:paraId="52727442" w14:textId="555ED777" w:rsidR="00FE571C" w:rsidRPr="00513F62" w:rsidRDefault="00FE571C" w:rsidP="00C95BE1">
            <w:pPr>
              <w:jc w:val="both"/>
              <w:rPr>
                <w:sz w:val="22"/>
                <w:szCs w:val="22"/>
              </w:rPr>
            </w:pPr>
            <w:r w:rsidRPr="009D1C0A">
              <w:t xml:space="preserve">mokymuose dalyvauja </w:t>
            </w:r>
            <w:r>
              <w:t>daugiau nei</w:t>
            </w:r>
            <w:r w:rsidRPr="009D1C0A">
              <w:t xml:space="preserve"> 1</w:t>
            </w:r>
            <w:r w:rsidR="009B2B38">
              <w:t>2</w:t>
            </w:r>
            <w:r w:rsidRPr="009D1C0A">
              <w:t xml:space="preserve"> dalyvių;</w:t>
            </w:r>
          </w:p>
        </w:tc>
        <w:tc>
          <w:tcPr>
            <w:tcW w:w="1629" w:type="dxa"/>
            <w:shd w:val="clear" w:color="auto" w:fill="auto"/>
          </w:tcPr>
          <w:p w14:paraId="0BE2D8FA" w14:textId="7E5EE432" w:rsidR="00FE571C" w:rsidRPr="00513F62" w:rsidRDefault="00FE571C" w:rsidP="00C95BE1">
            <w:pPr>
              <w:jc w:val="center"/>
              <w:rPr>
                <w:sz w:val="22"/>
                <w:szCs w:val="22"/>
              </w:rPr>
            </w:pPr>
            <w:r>
              <w:rPr>
                <w:sz w:val="22"/>
                <w:szCs w:val="22"/>
              </w:rPr>
              <w:t>20</w:t>
            </w:r>
          </w:p>
        </w:tc>
        <w:tc>
          <w:tcPr>
            <w:tcW w:w="4042" w:type="dxa"/>
            <w:gridSpan w:val="2"/>
            <w:vMerge w:val="restart"/>
            <w:tcBorders>
              <w:top w:val="nil"/>
            </w:tcBorders>
            <w:shd w:val="clear" w:color="auto" w:fill="auto"/>
          </w:tcPr>
          <w:p w14:paraId="18AAAFDC" w14:textId="77777777" w:rsidR="00FE571C" w:rsidRPr="00513F62" w:rsidRDefault="00FE571C" w:rsidP="00C95BE1">
            <w:pPr>
              <w:jc w:val="both"/>
              <w:rPr>
                <w:sz w:val="22"/>
                <w:szCs w:val="22"/>
              </w:rPr>
            </w:pPr>
          </w:p>
        </w:tc>
        <w:tc>
          <w:tcPr>
            <w:tcW w:w="4776" w:type="dxa"/>
            <w:vMerge/>
            <w:shd w:val="clear" w:color="auto" w:fill="auto"/>
          </w:tcPr>
          <w:p w14:paraId="672957DF" w14:textId="77777777" w:rsidR="00FE571C" w:rsidRPr="00513F62" w:rsidRDefault="00FE571C" w:rsidP="00C95BE1">
            <w:pPr>
              <w:jc w:val="both"/>
              <w:rPr>
                <w:sz w:val="22"/>
                <w:szCs w:val="22"/>
              </w:rPr>
            </w:pPr>
          </w:p>
        </w:tc>
      </w:tr>
      <w:tr w:rsidR="00FE571C" w:rsidRPr="00513F62" w14:paraId="027845D7" w14:textId="77777777" w:rsidTr="00FE571C">
        <w:tc>
          <w:tcPr>
            <w:tcW w:w="546" w:type="dxa"/>
            <w:shd w:val="clear" w:color="auto" w:fill="auto"/>
          </w:tcPr>
          <w:p w14:paraId="49E67BC9" w14:textId="77777777" w:rsidR="00FE571C" w:rsidRPr="00513F62" w:rsidRDefault="00FE571C" w:rsidP="00C95BE1">
            <w:pPr>
              <w:rPr>
                <w:sz w:val="22"/>
                <w:szCs w:val="22"/>
              </w:rPr>
            </w:pPr>
            <w:r w:rsidRPr="00513F62">
              <w:rPr>
                <w:sz w:val="22"/>
                <w:szCs w:val="22"/>
              </w:rPr>
              <w:t>1.2.</w:t>
            </w:r>
          </w:p>
        </w:tc>
        <w:tc>
          <w:tcPr>
            <w:tcW w:w="4170" w:type="dxa"/>
            <w:shd w:val="clear" w:color="auto" w:fill="auto"/>
          </w:tcPr>
          <w:p w14:paraId="4E79536E" w14:textId="66592EB0" w:rsidR="00FE571C" w:rsidRPr="00513F62" w:rsidRDefault="00FE571C" w:rsidP="00C95BE1">
            <w:pPr>
              <w:jc w:val="both"/>
              <w:rPr>
                <w:sz w:val="22"/>
                <w:szCs w:val="22"/>
              </w:rPr>
            </w:pPr>
            <w:r w:rsidRPr="009D1C0A">
              <w:t xml:space="preserve">mokymuose dalyvauja </w:t>
            </w:r>
            <w:r w:rsidRPr="00A4729B">
              <w:t xml:space="preserve">nuo </w:t>
            </w:r>
            <w:r w:rsidR="009B2B38">
              <w:t>8</w:t>
            </w:r>
            <w:r w:rsidRPr="009D1C0A">
              <w:t xml:space="preserve"> iki </w:t>
            </w:r>
            <w:r w:rsidR="009B2B38">
              <w:t>12</w:t>
            </w:r>
            <w:r w:rsidRPr="009D1C0A">
              <w:t xml:space="preserve"> dalyvių</w:t>
            </w:r>
            <w:r>
              <w:t>.</w:t>
            </w:r>
          </w:p>
        </w:tc>
        <w:tc>
          <w:tcPr>
            <w:tcW w:w="1629" w:type="dxa"/>
            <w:shd w:val="clear" w:color="auto" w:fill="auto"/>
          </w:tcPr>
          <w:p w14:paraId="1F827DA0" w14:textId="23CA6671" w:rsidR="00FE571C" w:rsidRPr="00513F62" w:rsidRDefault="00FE571C" w:rsidP="00C95BE1">
            <w:pPr>
              <w:jc w:val="center"/>
              <w:rPr>
                <w:sz w:val="22"/>
                <w:szCs w:val="22"/>
              </w:rPr>
            </w:pPr>
            <w:r>
              <w:rPr>
                <w:sz w:val="22"/>
                <w:szCs w:val="22"/>
              </w:rPr>
              <w:t>10</w:t>
            </w:r>
          </w:p>
        </w:tc>
        <w:tc>
          <w:tcPr>
            <w:tcW w:w="4042" w:type="dxa"/>
            <w:gridSpan w:val="2"/>
            <w:vMerge/>
            <w:shd w:val="clear" w:color="auto" w:fill="auto"/>
          </w:tcPr>
          <w:p w14:paraId="6C1A34B8" w14:textId="77777777" w:rsidR="00FE571C" w:rsidRPr="00513F62" w:rsidRDefault="00FE571C" w:rsidP="00C95BE1">
            <w:pPr>
              <w:jc w:val="both"/>
              <w:rPr>
                <w:sz w:val="22"/>
                <w:szCs w:val="22"/>
              </w:rPr>
            </w:pPr>
          </w:p>
        </w:tc>
        <w:tc>
          <w:tcPr>
            <w:tcW w:w="4776" w:type="dxa"/>
            <w:vMerge/>
            <w:shd w:val="clear" w:color="auto" w:fill="auto"/>
          </w:tcPr>
          <w:p w14:paraId="44656FA1" w14:textId="77777777" w:rsidR="00FE571C" w:rsidRPr="00513F62" w:rsidRDefault="00FE571C" w:rsidP="00C95BE1">
            <w:pPr>
              <w:jc w:val="both"/>
              <w:rPr>
                <w:sz w:val="22"/>
                <w:szCs w:val="22"/>
              </w:rPr>
            </w:pPr>
          </w:p>
        </w:tc>
      </w:tr>
      <w:tr w:rsidR="00C95BE1" w:rsidRPr="00513F62" w14:paraId="367577BB" w14:textId="77777777" w:rsidTr="00FE571C">
        <w:tc>
          <w:tcPr>
            <w:tcW w:w="546" w:type="dxa"/>
            <w:shd w:val="clear" w:color="auto" w:fill="auto"/>
            <w:vAlign w:val="center"/>
          </w:tcPr>
          <w:p w14:paraId="6C6E2B44" w14:textId="77777777" w:rsidR="00C95BE1" w:rsidRPr="00513F62" w:rsidRDefault="00C95BE1" w:rsidP="00C95BE1">
            <w:pPr>
              <w:rPr>
                <w:b/>
                <w:sz w:val="22"/>
                <w:szCs w:val="22"/>
              </w:rPr>
            </w:pPr>
            <w:r w:rsidRPr="00513F62">
              <w:rPr>
                <w:b/>
                <w:sz w:val="22"/>
                <w:szCs w:val="22"/>
              </w:rPr>
              <w:t>2.</w:t>
            </w:r>
          </w:p>
        </w:tc>
        <w:tc>
          <w:tcPr>
            <w:tcW w:w="4170" w:type="dxa"/>
            <w:shd w:val="clear" w:color="auto" w:fill="auto"/>
          </w:tcPr>
          <w:p w14:paraId="6E6886B7" w14:textId="57494BEC" w:rsidR="00C95BE1" w:rsidRPr="00513F62" w:rsidRDefault="00744428" w:rsidP="00C95BE1">
            <w:pPr>
              <w:jc w:val="both"/>
              <w:rPr>
                <w:sz w:val="22"/>
                <w:szCs w:val="22"/>
              </w:rPr>
            </w:pPr>
            <w:r w:rsidRPr="009D1C0A">
              <w:rPr>
                <w:b/>
              </w:rPr>
              <w:t xml:space="preserve">Mokymus veda lektoriai, ugdomąja ar šviečiamąja veikla, susijusia su numatomo mokomojo renginio turiniu, užsiimantys daugiau kaip 1 </w:t>
            </w:r>
            <w:r>
              <w:rPr>
                <w:b/>
              </w:rPr>
              <w:t xml:space="preserve">(vienerius) </w:t>
            </w:r>
            <w:r w:rsidRPr="009D1C0A">
              <w:rPr>
                <w:b/>
              </w:rPr>
              <w:t>metus.</w:t>
            </w:r>
          </w:p>
        </w:tc>
        <w:tc>
          <w:tcPr>
            <w:tcW w:w="1629" w:type="dxa"/>
            <w:shd w:val="clear" w:color="auto" w:fill="auto"/>
          </w:tcPr>
          <w:p w14:paraId="3B0518CF" w14:textId="06D85858" w:rsidR="00C95BE1" w:rsidRPr="0092037A" w:rsidRDefault="00744428" w:rsidP="00C95BE1">
            <w:pPr>
              <w:jc w:val="center"/>
              <w:rPr>
                <w:b/>
                <w:bCs/>
                <w:sz w:val="22"/>
                <w:szCs w:val="22"/>
              </w:rPr>
            </w:pPr>
            <w:r w:rsidRPr="0092037A">
              <w:rPr>
                <w:b/>
                <w:bCs/>
                <w:sz w:val="22"/>
                <w:szCs w:val="22"/>
              </w:rPr>
              <w:t>30</w:t>
            </w:r>
          </w:p>
        </w:tc>
        <w:tc>
          <w:tcPr>
            <w:tcW w:w="4042" w:type="dxa"/>
            <w:gridSpan w:val="2"/>
            <w:shd w:val="clear" w:color="auto" w:fill="auto"/>
          </w:tcPr>
          <w:p w14:paraId="4D95A0A1" w14:textId="4058B7A1" w:rsidR="00C95BE1" w:rsidRPr="00513F62" w:rsidRDefault="00FE571C" w:rsidP="00186058">
            <w:pPr>
              <w:jc w:val="both"/>
              <w:rPr>
                <w:sz w:val="22"/>
                <w:szCs w:val="22"/>
              </w:rPr>
            </w:pPr>
            <w:r w:rsidRPr="009D1C0A">
              <w:t xml:space="preserve">Vietos projekto paraiškos vertinimo metu atitiktis šiam atrankos kriterijui nustatoma remiantis pareiškėjo </w:t>
            </w:r>
            <w:r w:rsidR="00496736" w:rsidRPr="009D1C0A">
              <w:t>vietos projekto paraiškoje</w:t>
            </w:r>
            <w:r w:rsidR="00496736">
              <w:t xml:space="preserve"> </w:t>
            </w:r>
            <w:r w:rsidR="009B2B38">
              <w:t xml:space="preserve">pateikta informacija </w:t>
            </w:r>
            <w:r w:rsidR="00C13AD5" w:rsidRPr="009B2B38">
              <w:t xml:space="preserve">dėl </w:t>
            </w:r>
            <w:r w:rsidR="009B2B38" w:rsidRPr="009B2B38">
              <w:rPr>
                <w:color w:val="000000"/>
              </w:rPr>
              <w:t>lektorių kvalifikacijos</w:t>
            </w:r>
            <w:r w:rsidR="00186058">
              <w:rPr>
                <w:color w:val="000000"/>
              </w:rPr>
              <w:t>,</w:t>
            </w:r>
            <w:r w:rsidR="009B2B38" w:rsidRPr="009B2B38">
              <w:rPr>
                <w:color w:val="000000"/>
              </w:rPr>
              <w:t xml:space="preserve"> </w:t>
            </w:r>
            <w:r w:rsidR="009B2B38" w:rsidRPr="009B2B38">
              <w:rPr>
                <w:color w:val="000000"/>
              </w:rPr>
              <w:lastRenderedPageBreak/>
              <w:t xml:space="preserve">kompetencijos, atitinkančius mokymų tematiką, veiklos patirtį </w:t>
            </w:r>
            <w:r w:rsidR="009B2B38" w:rsidRPr="009D1C0A">
              <w:t>bei</w:t>
            </w:r>
            <w:r w:rsidR="009B2B38">
              <w:t xml:space="preserve"> </w:t>
            </w:r>
            <w:r w:rsidR="009B2B38" w:rsidRPr="009D1C0A">
              <w:t>prisiimtais įsipareigojimais</w:t>
            </w:r>
            <w:r w:rsidR="009B2B38">
              <w:t xml:space="preserve">. </w:t>
            </w:r>
          </w:p>
        </w:tc>
        <w:tc>
          <w:tcPr>
            <w:tcW w:w="4776" w:type="dxa"/>
            <w:shd w:val="clear" w:color="auto" w:fill="auto"/>
          </w:tcPr>
          <w:p w14:paraId="00401BC1" w14:textId="2145ECAA" w:rsidR="00C95BE1" w:rsidRPr="00513F62" w:rsidRDefault="004D6FBC" w:rsidP="00C95BE1">
            <w:pPr>
              <w:jc w:val="both"/>
              <w:rPr>
                <w:sz w:val="22"/>
                <w:szCs w:val="22"/>
              </w:rPr>
            </w:pPr>
            <w:r w:rsidRPr="009D1C0A">
              <w:lastRenderedPageBreak/>
              <w:t>Vietos projekto įgyvendinimo metu, teikiant projekto įgyvendinimo ataskaitą bei patikrų vietoje metu, vietos projekto vykdytojas turės pateikti m</w:t>
            </w:r>
            <w:r w:rsidRPr="009D1C0A">
              <w:rPr>
                <w:color w:val="000000"/>
              </w:rPr>
              <w:t xml:space="preserve">okymų lektorių kvalifikacijos ir (arba) kompetencijos, atitinkančius mokymų </w:t>
            </w:r>
            <w:r w:rsidRPr="009D1C0A">
              <w:rPr>
                <w:color w:val="000000"/>
              </w:rPr>
              <w:lastRenderedPageBreak/>
              <w:t xml:space="preserve">tematiką, </w:t>
            </w:r>
            <w:r>
              <w:rPr>
                <w:color w:val="000000"/>
              </w:rPr>
              <w:t xml:space="preserve">veiklos patirtį įrodančius </w:t>
            </w:r>
            <w:r w:rsidRPr="009D1C0A">
              <w:rPr>
                <w:color w:val="000000"/>
              </w:rPr>
              <w:t>bei kitus</w:t>
            </w:r>
            <w:r>
              <w:rPr>
                <w:color w:val="000000"/>
              </w:rPr>
              <w:t>,</w:t>
            </w:r>
            <w:r w:rsidRPr="009D1C0A">
              <w:rPr>
                <w:color w:val="000000"/>
              </w:rPr>
              <w:t xml:space="preserve"> </w:t>
            </w:r>
            <w:r w:rsidRPr="009D1C0A">
              <w:t>pagrindimui tinkamus</w:t>
            </w:r>
            <w:r>
              <w:t>,</w:t>
            </w:r>
            <w:r w:rsidRPr="009D1C0A">
              <w:t xml:space="preserve"> dokumentus.</w:t>
            </w:r>
          </w:p>
        </w:tc>
      </w:tr>
      <w:tr w:rsidR="00C95BE1" w:rsidRPr="00513F62" w14:paraId="5AD3F61F" w14:textId="77777777" w:rsidTr="00FE571C">
        <w:tc>
          <w:tcPr>
            <w:tcW w:w="546" w:type="dxa"/>
            <w:shd w:val="clear" w:color="auto" w:fill="auto"/>
          </w:tcPr>
          <w:p w14:paraId="5C1C1FF0" w14:textId="769DA101" w:rsidR="00C95BE1" w:rsidRPr="009B2B38" w:rsidRDefault="0092037A" w:rsidP="00C95BE1">
            <w:pPr>
              <w:rPr>
                <w:b/>
                <w:bCs/>
                <w:sz w:val="22"/>
                <w:szCs w:val="22"/>
              </w:rPr>
            </w:pPr>
            <w:r w:rsidRPr="009B2B38">
              <w:rPr>
                <w:b/>
                <w:bCs/>
                <w:sz w:val="22"/>
                <w:szCs w:val="22"/>
              </w:rPr>
              <w:lastRenderedPageBreak/>
              <w:t>3.</w:t>
            </w:r>
          </w:p>
        </w:tc>
        <w:tc>
          <w:tcPr>
            <w:tcW w:w="4170" w:type="dxa"/>
            <w:shd w:val="clear" w:color="auto" w:fill="auto"/>
          </w:tcPr>
          <w:p w14:paraId="70B0233F" w14:textId="5700E57A" w:rsidR="00C95BE1" w:rsidRPr="009B2B38" w:rsidRDefault="0092037A" w:rsidP="00C95BE1">
            <w:pPr>
              <w:jc w:val="both"/>
              <w:rPr>
                <w:b/>
                <w:bCs/>
              </w:rPr>
            </w:pPr>
            <w:r w:rsidRPr="009B2B38">
              <w:rPr>
                <w:b/>
                <w:bCs/>
              </w:rPr>
              <w:t>Pareiškėjas turi patirties mokymų organizavime ir (arba) projektų rengime ir įgyvendinime</w:t>
            </w:r>
            <w:r w:rsidR="00465E2C">
              <w:rPr>
                <w:b/>
                <w:bCs/>
              </w:rPr>
              <w:t>.</w:t>
            </w:r>
          </w:p>
        </w:tc>
        <w:tc>
          <w:tcPr>
            <w:tcW w:w="1629" w:type="dxa"/>
            <w:shd w:val="clear" w:color="auto" w:fill="auto"/>
          </w:tcPr>
          <w:p w14:paraId="3045223F" w14:textId="70CB619F" w:rsidR="00C95BE1" w:rsidRPr="00513F62" w:rsidRDefault="00B12EF2" w:rsidP="00C95BE1">
            <w:pPr>
              <w:jc w:val="center"/>
              <w:rPr>
                <w:sz w:val="22"/>
                <w:szCs w:val="22"/>
              </w:rPr>
            </w:pPr>
            <w:r>
              <w:rPr>
                <w:sz w:val="22"/>
                <w:szCs w:val="22"/>
              </w:rPr>
              <w:t>20</w:t>
            </w:r>
          </w:p>
        </w:tc>
        <w:tc>
          <w:tcPr>
            <w:tcW w:w="4042" w:type="dxa"/>
            <w:gridSpan w:val="2"/>
            <w:shd w:val="clear" w:color="auto" w:fill="auto"/>
          </w:tcPr>
          <w:p w14:paraId="673F9630" w14:textId="578C885A" w:rsidR="00C95BE1" w:rsidRPr="00513F62" w:rsidRDefault="004F434A" w:rsidP="00C95BE1">
            <w:pPr>
              <w:jc w:val="both"/>
              <w:rPr>
                <w:sz w:val="22"/>
                <w:szCs w:val="22"/>
              </w:rPr>
            </w:pPr>
            <w:r w:rsidRPr="009D1C0A">
              <w:t>Vietos projekto paraiškos vertinimo metu atitiktis šiam atrankos kriterijui nustatoma remiantis pareiškėjo vietos projekto paraiškoje pateikta informacija</w:t>
            </w:r>
            <w:r>
              <w:t xml:space="preserve"> ir </w:t>
            </w:r>
            <w:r w:rsidR="00B12EF2">
              <w:t>(arba) prie vietos projekto paraiškos pridedamais dokumentais (</w:t>
            </w:r>
            <w:r w:rsidR="00186058">
              <w:t xml:space="preserve">įgyvendintų projektų </w:t>
            </w:r>
            <w:r w:rsidR="00B12EF2" w:rsidRPr="00B12EF2">
              <w:t>patirtį</w:t>
            </w:r>
            <w:r w:rsidR="00B12EF2">
              <w:t>)</w:t>
            </w:r>
          </w:p>
        </w:tc>
        <w:tc>
          <w:tcPr>
            <w:tcW w:w="4776" w:type="dxa"/>
            <w:shd w:val="clear" w:color="auto" w:fill="auto"/>
          </w:tcPr>
          <w:p w14:paraId="0D719E56" w14:textId="55BDD414" w:rsidR="00C95BE1" w:rsidRPr="00513F62" w:rsidRDefault="00B12EF2" w:rsidP="00C95BE1">
            <w:pPr>
              <w:jc w:val="both"/>
              <w:rPr>
                <w:sz w:val="22"/>
                <w:szCs w:val="22"/>
              </w:rPr>
            </w:pPr>
            <w:r>
              <w:rPr>
                <w:sz w:val="22"/>
                <w:szCs w:val="22"/>
              </w:rPr>
              <w:t>-</w:t>
            </w:r>
          </w:p>
        </w:tc>
      </w:tr>
      <w:tr w:rsidR="00C95BE1" w:rsidRPr="00513F62" w14:paraId="64523FB3" w14:textId="77777777" w:rsidTr="00FE571C">
        <w:tc>
          <w:tcPr>
            <w:tcW w:w="546" w:type="dxa"/>
            <w:shd w:val="clear" w:color="auto" w:fill="auto"/>
          </w:tcPr>
          <w:p w14:paraId="1095FBE6" w14:textId="66BA52DD" w:rsidR="00C95BE1" w:rsidRPr="00513F62" w:rsidRDefault="00FE571C" w:rsidP="00C95BE1">
            <w:pPr>
              <w:rPr>
                <w:sz w:val="22"/>
                <w:szCs w:val="22"/>
              </w:rPr>
            </w:pPr>
            <w:r>
              <w:rPr>
                <w:sz w:val="22"/>
                <w:szCs w:val="22"/>
              </w:rPr>
              <w:t>4.</w:t>
            </w:r>
          </w:p>
        </w:tc>
        <w:tc>
          <w:tcPr>
            <w:tcW w:w="4170" w:type="dxa"/>
            <w:shd w:val="clear" w:color="auto" w:fill="auto"/>
          </w:tcPr>
          <w:p w14:paraId="64ED6AF6" w14:textId="2E388945" w:rsidR="00C95BE1" w:rsidRPr="00513F62" w:rsidRDefault="00FE571C" w:rsidP="00C95BE1">
            <w:pPr>
              <w:jc w:val="both"/>
              <w:rPr>
                <w:sz w:val="22"/>
                <w:szCs w:val="22"/>
              </w:rPr>
            </w:pPr>
            <w:r>
              <w:rPr>
                <w:b/>
              </w:rPr>
              <w:t xml:space="preserve">Mokymuose dalyvauja </w:t>
            </w:r>
            <w:r w:rsidR="00B20A60">
              <w:rPr>
                <w:b/>
              </w:rPr>
              <w:t>2</w:t>
            </w:r>
            <w:r>
              <w:rPr>
                <w:b/>
              </w:rPr>
              <w:t xml:space="preserve"> (dviejų) NVO ir (arba) bendruomeninių organizacijų atstovai.</w:t>
            </w:r>
          </w:p>
        </w:tc>
        <w:tc>
          <w:tcPr>
            <w:tcW w:w="1629" w:type="dxa"/>
            <w:shd w:val="clear" w:color="auto" w:fill="auto"/>
          </w:tcPr>
          <w:p w14:paraId="032D595B" w14:textId="33E13405" w:rsidR="00C95BE1" w:rsidRPr="00FE571C" w:rsidRDefault="00FE571C" w:rsidP="00C95BE1">
            <w:pPr>
              <w:jc w:val="center"/>
              <w:rPr>
                <w:b/>
                <w:bCs/>
                <w:sz w:val="22"/>
                <w:szCs w:val="22"/>
              </w:rPr>
            </w:pPr>
            <w:r w:rsidRPr="00FE571C">
              <w:rPr>
                <w:b/>
                <w:bCs/>
                <w:sz w:val="22"/>
                <w:szCs w:val="22"/>
              </w:rPr>
              <w:t>30</w:t>
            </w:r>
          </w:p>
        </w:tc>
        <w:tc>
          <w:tcPr>
            <w:tcW w:w="4042" w:type="dxa"/>
            <w:gridSpan w:val="2"/>
            <w:shd w:val="clear" w:color="auto" w:fill="auto"/>
          </w:tcPr>
          <w:p w14:paraId="7DC9A071" w14:textId="4EE7E565" w:rsidR="00C95BE1" w:rsidRPr="00513F62" w:rsidRDefault="00FE571C" w:rsidP="00C95BE1">
            <w:pPr>
              <w:jc w:val="both"/>
              <w:rPr>
                <w:sz w:val="22"/>
                <w:szCs w:val="22"/>
              </w:rPr>
            </w:pPr>
            <w:r w:rsidRPr="009D1C0A">
              <w:t>Vietos projekto paraiškos vertinimo metu atitiktis šiam atrankos kriterijui nustatoma remiantis pareiškėjo vietos projekto paraiškoje pateikta informacija bei prisiimtais įsipareigojimais.</w:t>
            </w:r>
          </w:p>
        </w:tc>
        <w:tc>
          <w:tcPr>
            <w:tcW w:w="4776" w:type="dxa"/>
            <w:shd w:val="clear" w:color="auto" w:fill="auto"/>
          </w:tcPr>
          <w:p w14:paraId="3B1D0B96" w14:textId="63C06CDF" w:rsidR="00C95BE1" w:rsidRPr="00FE571C" w:rsidRDefault="00FE571C" w:rsidP="00FE571C">
            <w:r w:rsidRPr="009D1C0A">
              <w:t>Vietos projekto įgyvendinimo metu, teikiant</w:t>
            </w:r>
            <w:r>
              <w:t xml:space="preserve"> projekto įgyvendinimo ataskait</w:t>
            </w:r>
            <w:r w:rsidRPr="009D1C0A">
              <w:t>ą</w:t>
            </w:r>
            <w:r>
              <w:t>,</w:t>
            </w:r>
            <w:r w:rsidRPr="009D1C0A">
              <w:t xml:space="preserve"> patikrų vietoje metu vietos projekto vykdytojas turės pateikti mokymų dalyvių sąrašus</w:t>
            </w:r>
            <w:r w:rsidRPr="009D1C0A">
              <w:rPr>
                <w:color w:val="000000"/>
              </w:rPr>
              <w:t xml:space="preserve"> bei kitus </w:t>
            </w:r>
            <w:r w:rsidRPr="009D1C0A">
              <w:t>pagrindimui tinkamus dokumentus.</w:t>
            </w:r>
          </w:p>
        </w:tc>
      </w:tr>
      <w:tr w:rsidR="00C95BE1" w:rsidRPr="00513F62" w14:paraId="339A2D71" w14:textId="77777777" w:rsidTr="00FE571C">
        <w:tc>
          <w:tcPr>
            <w:tcW w:w="4716"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29" w:type="dxa"/>
            <w:shd w:val="clear" w:color="auto" w:fill="auto"/>
          </w:tcPr>
          <w:p w14:paraId="7A580EA8" w14:textId="456CF8FD" w:rsidR="00C95BE1" w:rsidRPr="00513F62" w:rsidRDefault="00C95BE1" w:rsidP="00C95BE1">
            <w:pPr>
              <w:jc w:val="center"/>
              <w:rPr>
                <w:b/>
                <w:sz w:val="22"/>
                <w:szCs w:val="22"/>
              </w:rPr>
            </w:pPr>
            <w:r w:rsidRPr="00513F62">
              <w:rPr>
                <w:b/>
                <w:sz w:val="22"/>
                <w:szCs w:val="22"/>
              </w:rPr>
              <w:t>100</w:t>
            </w:r>
          </w:p>
        </w:tc>
        <w:tc>
          <w:tcPr>
            <w:tcW w:w="4042" w:type="dxa"/>
            <w:gridSpan w:val="2"/>
            <w:shd w:val="clear" w:color="auto" w:fill="auto"/>
          </w:tcPr>
          <w:p w14:paraId="1F374868" w14:textId="77777777" w:rsidR="00C95BE1" w:rsidRPr="00513F62" w:rsidRDefault="00C95BE1" w:rsidP="00C95BE1">
            <w:pPr>
              <w:jc w:val="both"/>
              <w:rPr>
                <w:b/>
                <w:sz w:val="22"/>
                <w:szCs w:val="22"/>
              </w:rPr>
            </w:pPr>
          </w:p>
        </w:tc>
        <w:tc>
          <w:tcPr>
            <w:tcW w:w="4776"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3748ED3D"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6C982737" w14:textId="77777777" w:rsidTr="00FB19FD">
        <w:tc>
          <w:tcPr>
            <w:tcW w:w="15163" w:type="dxa"/>
            <w:gridSpan w:val="4"/>
            <w:shd w:val="clear" w:color="auto" w:fill="auto"/>
          </w:tcPr>
          <w:p w14:paraId="25594426" w14:textId="4721965F" w:rsidR="001D4F77" w:rsidRPr="00513F62" w:rsidRDefault="001D4F77" w:rsidP="001D4F77">
            <w:pPr>
              <w:jc w:val="both"/>
              <w:rPr>
                <w:b/>
                <w:sz w:val="22"/>
                <w:szCs w:val="22"/>
              </w:rPr>
            </w:pPr>
            <w:r w:rsidRPr="00513F62">
              <w:rPr>
                <w:b/>
                <w:sz w:val="22"/>
                <w:szCs w:val="22"/>
              </w:rPr>
              <w:t>3.</w:t>
            </w:r>
            <w:r w:rsidR="00854A14">
              <w:rPr>
                <w:b/>
                <w:sz w:val="22"/>
                <w:szCs w:val="22"/>
              </w:rPr>
              <w:t>2</w:t>
            </w:r>
            <w:r w:rsidRPr="00513F62">
              <w:rPr>
                <w:b/>
                <w:sz w:val="22"/>
                <w:szCs w:val="22"/>
              </w:rPr>
              <w:t>. Papildomos tinkamumo sąlygos, susijusios su tinkamomis finansuoti išlaidomis:</w:t>
            </w:r>
          </w:p>
        </w:tc>
      </w:tr>
      <w:tr w:rsidR="00D7347C" w:rsidRPr="00513F62" w14:paraId="448E611A" w14:textId="77777777" w:rsidTr="005703EA">
        <w:trPr>
          <w:trHeight w:val="598"/>
        </w:trPr>
        <w:tc>
          <w:tcPr>
            <w:tcW w:w="1016" w:type="dxa"/>
            <w:gridSpan w:val="2"/>
            <w:shd w:val="clear" w:color="auto" w:fill="auto"/>
          </w:tcPr>
          <w:p w14:paraId="242558C7" w14:textId="59AFFEE0" w:rsidR="00D7347C" w:rsidRPr="00513F62" w:rsidRDefault="00D7347C" w:rsidP="001D4F77">
            <w:pPr>
              <w:rPr>
                <w:sz w:val="22"/>
                <w:szCs w:val="22"/>
              </w:rPr>
            </w:pPr>
            <w:r w:rsidRPr="00513F62">
              <w:rPr>
                <w:sz w:val="22"/>
                <w:szCs w:val="22"/>
              </w:rPr>
              <w:t>3.</w:t>
            </w:r>
            <w:r w:rsidR="00854A14">
              <w:rPr>
                <w:sz w:val="22"/>
                <w:szCs w:val="22"/>
              </w:rPr>
              <w:t>2</w:t>
            </w:r>
            <w:r w:rsidRPr="00513F62">
              <w:rPr>
                <w:sz w:val="22"/>
                <w:szCs w:val="22"/>
              </w:rPr>
              <w:t>.1.</w:t>
            </w:r>
          </w:p>
        </w:tc>
        <w:tc>
          <w:tcPr>
            <w:tcW w:w="14147" w:type="dxa"/>
            <w:gridSpan w:val="2"/>
            <w:shd w:val="clear" w:color="auto" w:fill="auto"/>
          </w:tcPr>
          <w:p w14:paraId="679B1C02" w14:textId="6E929612" w:rsidR="00D7347C" w:rsidRPr="00854A14" w:rsidRDefault="00D7347C" w:rsidP="001D4F77">
            <w:pPr>
              <w:jc w:val="both"/>
              <w:rPr>
                <w:i/>
              </w:rPr>
            </w:pPr>
            <w:r w:rsidRPr="00854A14">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D7347C" w:rsidRPr="00513F62" w14:paraId="26CD9518" w14:textId="5D5DF5F7" w:rsidTr="00D7347C">
        <w:tc>
          <w:tcPr>
            <w:tcW w:w="1016" w:type="dxa"/>
            <w:gridSpan w:val="2"/>
            <w:shd w:val="clear" w:color="auto" w:fill="auto"/>
          </w:tcPr>
          <w:p w14:paraId="252FFD43" w14:textId="2C759E5C" w:rsidR="00D7347C" w:rsidRPr="00513F62" w:rsidRDefault="00D7347C" w:rsidP="001D4F77">
            <w:pPr>
              <w:rPr>
                <w:sz w:val="22"/>
                <w:szCs w:val="22"/>
              </w:rPr>
            </w:pPr>
            <w:r w:rsidRPr="00513F62">
              <w:rPr>
                <w:sz w:val="22"/>
                <w:szCs w:val="22"/>
              </w:rPr>
              <w:t>3.</w:t>
            </w:r>
            <w:r w:rsidR="00854A14">
              <w:rPr>
                <w:sz w:val="22"/>
                <w:szCs w:val="22"/>
              </w:rPr>
              <w:t>2</w:t>
            </w:r>
            <w:r w:rsidRPr="00513F62">
              <w:rPr>
                <w:sz w:val="22"/>
                <w:szCs w:val="22"/>
              </w:rPr>
              <w:t>.</w:t>
            </w:r>
            <w:r w:rsidR="00854A14">
              <w:rPr>
                <w:sz w:val="22"/>
                <w:szCs w:val="22"/>
              </w:rPr>
              <w:t>2</w:t>
            </w:r>
            <w:r w:rsidRPr="00513F62">
              <w:rPr>
                <w:i/>
                <w:sz w:val="22"/>
                <w:szCs w:val="22"/>
              </w:rPr>
              <w:t>.</w:t>
            </w:r>
          </w:p>
        </w:tc>
        <w:tc>
          <w:tcPr>
            <w:tcW w:w="14147" w:type="dxa"/>
            <w:gridSpan w:val="2"/>
            <w:shd w:val="clear" w:color="auto" w:fill="auto"/>
          </w:tcPr>
          <w:p w14:paraId="144143AA" w14:textId="31C19201" w:rsidR="00D7347C" w:rsidRPr="00513F62" w:rsidRDefault="00854A14" w:rsidP="00854A14">
            <w:pPr>
              <w:jc w:val="both"/>
              <w:rPr>
                <w:i/>
                <w:sz w:val="22"/>
                <w:szCs w:val="22"/>
              </w:rPr>
            </w:pPr>
            <w:r w:rsidRPr="00610C8F">
              <w:t xml:space="preserve">vietos projekto įgyvendinimo </w:t>
            </w:r>
            <w:r w:rsidRPr="00610C8F">
              <w:rPr>
                <w:b/>
              </w:rPr>
              <w:t>išlaidos turi būti</w:t>
            </w:r>
            <w:r w:rsidRPr="00610C8F">
              <w:t xml:space="preserve"> </w:t>
            </w:r>
            <w:r w:rsidRPr="00610C8F">
              <w:rPr>
                <w:b/>
              </w:rPr>
              <w:t>patirtos vietos projekto įgyvendinimo laikotarpiu</w:t>
            </w:r>
            <w:r w:rsidRPr="00610C8F">
              <w:t xml:space="preserve">, kuris negali būti ilgesnis nei 12 (dvylika) mėnesių nuo vietos projekto vykdymo sutarties pasirašymo dienos. </w:t>
            </w:r>
            <w:r w:rsidRPr="00610C8F">
              <w:rPr>
                <w:b/>
                <w:u w:val="single"/>
              </w:rPr>
              <w:t>Visos vietos projekto išlaidos turi būti apmokamos per banko atsiskaitomąją sąskaitą</w:t>
            </w:r>
            <w:r w:rsidRPr="00610C8F">
              <w:rPr>
                <w:b/>
              </w:rPr>
              <w:t>, kuri yra skirta paramos vietos projektui įgyvendinti lėšoms.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6A12989B"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24CB230C"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227" w:type="dxa"/>
            <w:gridSpan w:val="3"/>
            <w:shd w:val="clear" w:color="auto" w:fill="auto"/>
          </w:tcPr>
          <w:p w14:paraId="7F7BF828" w14:textId="3D978A2C" w:rsidR="001D4F77" w:rsidRPr="00513F62" w:rsidRDefault="006A0D5B" w:rsidP="001D4F77">
            <w:pPr>
              <w:jc w:val="both"/>
              <w:rPr>
                <w:b/>
                <w:sz w:val="22"/>
                <w:szCs w:val="22"/>
              </w:rPr>
            </w:pPr>
            <w:r>
              <w:rPr>
                <w:b/>
                <w:sz w:val="22"/>
                <w:szCs w:val="22"/>
              </w:rPr>
              <w:t>Darbų ir p</w:t>
            </w:r>
            <w:r w:rsidR="00CD0536">
              <w:rPr>
                <w:b/>
                <w:sz w:val="22"/>
                <w:szCs w:val="22"/>
              </w:rPr>
              <w:t xml:space="preserve">aslaugų </w:t>
            </w:r>
            <w:r w:rsidR="001D4F77" w:rsidRPr="00513F62">
              <w:rPr>
                <w:b/>
                <w:sz w:val="22"/>
                <w:szCs w:val="22"/>
              </w:rPr>
              <w:t>įsigijimo:</w:t>
            </w:r>
          </w:p>
        </w:tc>
      </w:tr>
      <w:tr w:rsidR="006A0D5B" w:rsidRPr="00513F62" w14:paraId="3ED3D71D" w14:textId="77777777" w:rsidTr="005703EA">
        <w:tc>
          <w:tcPr>
            <w:tcW w:w="936" w:type="dxa"/>
            <w:shd w:val="clear" w:color="auto" w:fill="auto"/>
          </w:tcPr>
          <w:p w14:paraId="6B19A60E" w14:textId="50C4745C" w:rsidR="006A0D5B" w:rsidRPr="00513F62" w:rsidRDefault="006A0D5B" w:rsidP="001D4F77">
            <w:pPr>
              <w:rPr>
                <w:sz w:val="22"/>
                <w:szCs w:val="22"/>
              </w:rPr>
            </w:pPr>
            <w:r w:rsidRPr="00513F62">
              <w:rPr>
                <w:sz w:val="22"/>
                <w:szCs w:val="22"/>
              </w:rPr>
              <w:lastRenderedPageBreak/>
              <w:t>3.4.1.1.</w:t>
            </w:r>
          </w:p>
        </w:tc>
        <w:tc>
          <w:tcPr>
            <w:tcW w:w="2887" w:type="dxa"/>
            <w:gridSpan w:val="2"/>
            <w:shd w:val="clear" w:color="auto" w:fill="auto"/>
          </w:tcPr>
          <w:p w14:paraId="520463C4" w14:textId="1702E714" w:rsidR="006A0D5B" w:rsidRPr="00513F62" w:rsidRDefault="006A0D5B" w:rsidP="001D4F77">
            <w:pPr>
              <w:jc w:val="both"/>
              <w:rPr>
                <w:sz w:val="22"/>
                <w:szCs w:val="22"/>
              </w:rPr>
            </w:pPr>
            <w:r w:rsidRPr="00610C8F">
              <w:rPr>
                <w:color w:val="000000"/>
              </w:rPr>
              <w:t>atlygis lektoriams už suteiktas paslaugas;</w:t>
            </w:r>
          </w:p>
        </w:tc>
        <w:tc>
          <w:tcPr>
            <w:tcW w:w="11340" w:type="dxa"/>
            <w:vMerge w:val="restart"/>
            <w:shd w:val="clear" w:color="auto" w:fill="auto"/>
          </w:tcPr>
          <w:p w14:paraId="64D614B1" w14:textId="77777777" w:rsidR="006A0D5B" w:rsidRPr="00FE7CBE" w:rsidRDefault="006A0D5B" w:rsidP="006A0D5B">
            <w:pPr>
              <w:jc w:val="both"/>
              <w:rPr>
                <w:b/>
                <w:sz w:val="23"/>
                <w:szCs w:val="23"/>
              </w:rPr>
            </w:pPr>
            <w:r w:rsidRPr="00FE7CBE">
              <w:rPr>
                <w:b/>
                <w:sz w:val="23"/>
                <w:szCs w:val="23"/>
              </w:rPr>
              <w:t>Darbų ir paslaugų įsigijimo kaina pagrindžiama vienu iš šių būdų:</w:t>
            </w:r>
          </w:p>
          <w:p w14:paraId="1248E030" w14:textId="484A6F67" w:rsidR="006A0D5B" w:rsidRDefault="006A0D5B" w:rsidP="006A0D5B">
            <w:pPr>
              <w:tabs>
                <w:tab w:val="left" w:pos="567"/>
              </w:tabs>
              <w:jc w:val="both"/>
              <w:rPr>
                <w:rFonts w:eastAsia="Calibri"/>
                <w:color w:val="000000"/>
              </w:rPr>
            </w:pPr>
            <w:r>
              <w:rPr>
                <w:rFonts w:eastAsia="Calibri"/>
              </w:rPr>
              <w:t xml:space="preserve">1.bent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ECD7C12" w14:textId="6B696B1E" w:rsidR="006A0D5B" w:rsidRPr="006A0D5B" w:rsidRDefault="006A0D5B" w:rsidP="006A0D5B">
            <w:pPr>
              <w:tabs>
                <w:tab w:val="left" w:pos="0"/>
              </w:tabs>
              <w:jc w:val="both"/>
              <w:rPr>
                <w:rFonts w:eastAsia="Calibri"/>
                <w:sz w:val="23"/>
                <w:szCs w:val="23"/>
              </w:rPr>
            </w:pPr>
            <w:r>
              <w:rPr>
                <w:rFonts w:eastAsia="Calibri"/>
                <w:sz w:val="23"/>
                <w:szCs w:val="23"/>
              </w:rPr>
              <w:t>2.</w:t>
            </w: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755BD02E" w:rsidR="006A0D5B" w:rsidRPr="00513F62" w:rsidRDefault="006A0D5B" w:rsidP="006A0D5B">
            <w:pPr>
              <w:jc w:val="both"/>
              <w:rPr>
                <w:sz w:val="22"/>
                <w:szCs w:val="22"/>
              </w:rPr>
            </w:pPr>
            <w:r w:rsidRPr="00946D2C">
              <w:rPr>
                <w:b/>
                <w:i/>
              </w:rPr>
              <w:t xml:space="preserve">Išlaidos negali viršyti įkainių, nustatytų </w:t>
            </w:r>
            <w:r w:rsidRPr="00946D2C">
              <w:rPr>
                <w:b/>
                <w:i/>
                <w:color w:val="000000"/>
              </w:rPr>
              <w:t>Bendrųjų įgūdžių mokymo fiksuotojo įkainio nustatymo tyrimo ataskaitoje ir Renginio organizavimo fiksuotojo įkainio nustatymo tyrimo ataskaitoje (viešai skelbiama interneto tinklalapyje www.esinvesticijos.lt).</w:t>
            </w:r>
          </w:p>
        </w:tc>
      </w:tr>
      <w:tr w:rsidR="006A0D5B" w:rsidRPr="00513F62" w14:paraId="4ACFF736" w14:textId="77777777" w:rsidTr="005703EA">
        <w:tc>
          <w:tcPr>
            <w:tcW w:w="936" w:type="dxa"/>
            <w:shd w:val="clear" w:color="auto" w:fill="auto"/>
          </w:tcPr>
          <w:p w14:paraId="5FF05684" w14:textId="1BB0BE0C" w:rsidR="006A0D5B" w:rsidRPr="00513F62" w:rsidRDefault="006A0D5B" w:rsidP="001D4F77">
            <w:pPr>
              <w:rPr>
                <w:sz w:val="22"/>
                <w:szCs w:val="22"/>
              </w:rPr>
            </w:pPr>
            <w:r w:rsidRPr="00513F62">
              <w:rPr>
                <w:sz w:val="22"/>
                <w:szCs w:val="22"/>
              </w:rPr>
              <w:t>3.4.1.2.</w:t>
            </w:r>
          </w:p>
        </w:tc>
        <w:tc>
          <w:tcPr>
            <w:tcW w:w="2887" w:type="dxa"/>
            <w:gridSpan w:val="2"/>
            <w:shd w:val="clear" w:color="auto" w:fill="auto"/>
          </w:tcPr>
          <w:p w14:paraId="2233DDC5" w14:textId="13D7A1BD" w:rsidR="006A0D5B" w:rsidRPr="00513F62" w:rsidRDefault="006A0D5B" w:rsidP="001D4F77">
            <w:pPr>
              <w:jc w:val="both"/>
              <w:rPr>
                <w:sz w:val="22"/>
                <w:szCs w:val="22"/>
              </w:rPr>
            </w:pPr>
            <w:r w:rsidRPr="00610C8F">
              <w:rPr>
                <w:color w:val="000000"/>
              </w:rPr>
              <w:t>patalpų, įrangos (mokymo įrangos, kompiuterių, demonstravimo technikos) nuoma;</w:t>
            </w:r>
          </w:p>
        </w:tc>
        <w:tc>
          <w:tcPr>
            <w:tcW w:w="11340" w:type="dxa"/>
            <w:vMerge/>
            <w:shd w:val="clear" w:color="auto" w:fill="auto"/>
          </w:tcPr>
          <w:p w14:paraId="3ACFA3E9" w14:textId="31946120" w:rsidR="006A0D5B" w:rsidRPr="00513F62" w:rsidRDefault="006A0D5B" w:rsidP="001D4F77">
            <w:pPr>
              <w:jc w:val="both"/>
              <w:rPr>
                <w:sz w:val="22"/>
                <w:szCs w:val="22"/>
              </w:rPr>
            </w:pPr>
          </w:p>
        </w:tc>
      </w:tr>
      <w:tr w:rsidR="006A0D5B" w:rsidRPr="00513F62" w14:paraId="35FF8EE6" w14:textId="77777777" w:rsidTr="005703EA">
        <w:tc>
          <w:tcPr>
            <w:tcW w:w="936" w:type="dxa"/>
            <w:shd w:val="clear" w:color="auto" w:fill="auto"/>
          </w:tcPr>
          <w:p w14:paraId="274BBD18" w14:textId="348CC732" w:rsidR="006A0D5B" w:rsidRPr="00513F62" w:rsidRDefault="006A0D5B" w:rsidP="001D4F77">
            <w:pPr>
              <w:rPr>
                <w:sz w:val="22"/>
                <w:szCs w:val="22"/>
              </w:rPr>
            </w:pPr>
            <w:r w:rsidRPr="00513F62">
              <w:rPr>
                <w:sz w:val="22"/>
                <w:szCs w:val="22"/>
              </w:rPr>
              <w:t>3.4.1.</w:t>
            </w:r>
            <w:r>
              <w:rPr>
                <w:sz w:val="22"/>
                <w:szCs w:val="22"/>
              </w:rPr>
              <w:t>3</w:t>
            </w:r>
            <w:r w:rsidRPr="00513F62">
              <w:rPr>
                <w:i/>
                <w:sz w:val="22"/>
                <w:szCs w:val="22"/>
              </w:rPr>
              <w:t>.</w:t>
            </w:r>
          </w:p>
        </w:tc>
        <w:tc>
          <w:tcPr>
            <w:tcW w:w="2887" w:type="dxa"/>
            <w:gridSpan w:val="2"/>
            <w:shd w:val="clear" w:color="auto" w:fill="auto"/>
          </w:tcPr>
          <w:p w14:paraId="1FA1F978" w14:textId="76291B4B" w:rsidR="006A0D5B" w:rsidRPr="00513F62" w:rsidRDefault="006A0D5B" w:rsidP="001D4F77">
            <w:pPr>
              <w:jc w:val="both"/>
              <w:rPr>
                <w:sz w:val="22"/>
                <w:szCs w:val="22"/>
              </w:rPr>
            </w:pPr>
            <w:r w:rsidRPr="00610C8F">
              <w:rPr>
                <w:color w:val="000000"/>
              </w:rPr>
              <w:t xml:space="preserve">mokymų </w:t>
            </w:r>
            <w:proofErr w:type="spellStart"/>
            <w:r w:rsidRPr="00610C8F">
              <w:rPr>
                <w:color w:val="000000"/>
              </w:rPr>
              <w:t>dalomosios</w:t>
            </w:r>
            <w:proofErr w:type="spellEnd"/>
            <w:r w:rsidRPr="00610C8F">
              <w:rPr>
                <w:color w:val="000000"/>
              </w:rPr>
              <w:t xml:space="preserve"> medžiagos parengimas ir įsigijimas (dauginimas, įrišimas);</w:t>
            </w:r>
          </w:p>
        </w:tc>
        <w:tc>
          <w:tcPr>
            <w:tcW w:w="11340" w:type="dxa"/>
            <w:vMerge/>
            <w:shd w:val="clear" w:color="auto" w:fill="auto"/>
          </w:tcPr>
          <w:p w14:paraId="23EC2977" w14:textId="66C9A4E9" w:rsidR="006A0D5B" w:rsidRPr="00513F62" w:rsidRDefault="006A0D5B" w:rsidP="001D4F77">
            <w:pPr>
              <w:jc w:val="both"/>
              <w:rPr>
                <w:sz w:val="22"/>
                <w:szCs w:val="22"/>
              </w:rPr>
            </w:pPr>
          </w:p>
        </w:tc>
      </w:tr>
      <w:tr w:rsidR="006A0D5B" w:rsidRPr="00513F62" w14:paraId="75231CD9" w14:textId="77777777" w:rsidTr="005703EA">
        <w:tc>
          <w:tcPr>
            <w:tcW w:w="936" w:type="dxa"/>
            <w:shd w:val="clear" w:color="auto" w:fill="auto"/>
          </w:tcPr>
          <w:p w14:paraId="7F2A4D1D" w14:textId="102472C9" w:rsidR="006A0D5B" w:rsidRPr="00513F62" w:rsidRDefault="006A0D5B" w:rsidP="001D4F77">
            <w:pPr>
              <w:rPr>
                <w:sz w:val="22"/>
                <w:szCs w:val="22"/>
              </w:rPr>
            </w:pPr>
            <w:r w:rsidRPr="00513F62">
              <w:rPr>
                <w:sz w:val="22"/>
                <w:szCs w:val="22"/>
              </w:rPr>
              <w:t>3.4.1.</w:t>
            </w:r>
            <w:r>
              <w:rPr>
                <w:sz w:val="22"/>
                <w:szCs w:val="22"/>
              </w:rPr>
              <w:t>4.</w:t>
            </w:r>
          </w:p>
        </w:tc>
        <w:tc>
          <w:tcPr>
            <w:tcW w:w="2887" w:type="dxa"/>
            <w:gridSpan w:val="2"/>
            <w:shd w:val="clear" w:color="auto" w:fill="auto"/>
          </w:tcPr>
          <w:p w14:paraId="14DD5783" w14:textId="549475FA" w:rsidR="006A0D5B" w:rsidRPr="00610C8F" w:rsidRDefault="006A0D5B" w:rsidP="00CD0536">
            <w:pPr>
              <w:jc w:val="both"/>
              <w:rPr>
                <w:color w:val="000000"/>
              </w:rPr>
            </w:pPr>
            <w:r w:rsidRPr="00610C8F">
              <w:t>mokymų metodinės medžiagos maketavimo ir leidybos paslauga;</w:t>
            </w:r>
          </w:p>
        </w:tc>
        <w:tc>
          <w:tcPr>
            <w:tcW w:w="11340" w:type="dxa"/>
            <w:vMerge/>
            <w:shd w:val="clear" w:color="auto" w:fill="auto"/>
          </w:tcPr>
          <w:p w14:paraId="0A72E761" w14:textId="77777777" w:rsidR="006A0D5B" w:rsidRPr="00513F62" w:rsidRDefault="006A0D5B" w:rsidP="001D4F77">
            <w:pPr>
              <w:jc w:val="both"/>
              <w:rPr>
                <w:sz w:val="22"/>
                <w:szCs w:val="22"/>
              </w:rPr>
            </w:pPr>
          </w:p>
        </w:tc>
      </w:tr>
      <w:tr w:rsidR="006A0D5B" w:rsidRPr="00513F62" w14:paraId="309F3745" w14:textId="77777777" w:rsidTr="005703EA">
        <w:tc>
          <w:tcPr>
            <w:tcW w:w="936" w:type="dxa"/>
            <w:shd w:val="clear" w:color="auto" w:fill="auto"/>
          </w:tcPr>
          <w:p w14:paraId="285E8C0C" w14:textId="59D8B5F0" w:rsidR="006A0D5B" w:rsidRPr="00513F62" w:rsidRDefault="006A0D5B" w:rsidP="001D4F77">
            <w:pPr>
              <w:rPr>
                <w:sz w:val="22"/>
                <w:szCs w:val="22"/>
              </w:rPr>
            </w:pPr>
            <w:r w:rsidRPr="00513F62">
              <w:rPr>
                <w:sz w:val="22"/>
                <w:szCs w:val="22"/>
              </w:rPr>
              <w:t>3.4.1.</w:t>
            </w:r>
            <w:r>
              <w:rPr>
                <w:sz w:val="22"/>
                <w:szCs w:val="22"/>
              </w:rPr>
              <w:t>5.</w:t>
            </w:r>
          </w:p>
        </w:tc>
        <w:tc>
          <w:tcPr>
            <w:tcW w:w="2887" w:type="dxa"/>
            <w:gridSpan w:val="2"/>
            <w:shd w:val="clear" w:color="auto" w:fill="auto"/>
          </w:tcPr>
          <w:p w14:paraId="4E2F74F0" w14:textId="7D928BC0" w:rsidR="006A0D5B" w:rsidRPr="00610C8F" w:rsidRDefault="006A0D5B" w:rsidP="001D4F77">
            <w:pPr>
              <w:jc w:val="both"/>
            </w:pPr>
            <w:r w:rsidRPr="00610C8F">
              <w:t>mokymų dalyvių maitinimo paslauga;</w:t>
            </w:r>
          </w:p>
        </w:tc>
        <w:tc>
          <w:tcPr>
            <w:tcW w:w="11340" w:type="dxa"/>
            <w:vMerge/>
            <w:shd w:val="clear" w:color="auto" w:fill="auto"/>
          </w:tcPr>
          <w:p w14:paraId="0DA5E718" w14:textId="77777777" w:rsidR="006A0D5B" w:rsidRPr="00513F62" w:rsidRDefault="006A0D5B" w:rsidP="001D4F77">
            <w:pPr>
              <w:jc w:val="both"/>
              <w:rPr>
                <w:sz w:val="22"/>
                <w:szCs w:val="22"/>
              </w:rPr>
            </w:pPr>
          </w:p>
        </w:tc>
      </w:tr>
      <w:tr w:rsidR="006A0D5B" w:rsidRPr="00513F62" w14:paraId="57F98E8C" w14:textId="77777777" w:rsidTr="005703EA">
        <w:tc>
          <w:tcPr>
            <w:tcW w:w="936" w:type="dxa"/>
            <w:shd w:val="clear" w:color="auto" w:fill="auto"/>
          </w:tcPr>
          <w:p w14:paraId="7F23C490" w14:textId="1F7563F2" w:rsidR="006A0D5B" w:rsidRPr="00513F62" w:rsidRDefault="006A0D5B" w:rsidP="001D4F77">
            <w:pPr>
              <w:rPr>
                <w:sz w:val="22"/>
                <w:szCs w:val="22"/>
              </w:rPr>
            </w:pPr>
            <w:r w:rsidRPr="00513F62">
              <w:rPr>
                <w:sz w:val="22"/>
                <w:szCs w:val="22"/>
              </w:rPr>
              <w:t>3.4.1.</w:t>
            </w:r>
            <w:r>
              <w:rPr>
                <w:sz w:val="22"/>
                <w:szCs w:val="22"/>
              </w:rPr>
              <w:t>6.</w:t>
            </w:r>
          </w:p>
        </w:tc>
        <w:tc>
          <w:tcPr>
            <w:tcW w:w="2887" w:type="dxa"/>
            <w:gridSpan w:val="2"/>
            <w:shd w:val="clear" w:color="auto" w:fill="auto"/>
          </w:tcPr>
          <w:p w14:paraId="1A38BD5A" w14:textId="0EA344E4" w:rsidR="006A0D5B" w:rsidRPr="00610C8F" w:rsidRDefault="006A0D5B" w:rsidP="001D4F77">
            <w:pPr>
              <w:jc w:val="both"/>
            </w:pPr>
            <w:r w:rsidRPr="00610C8F">
              <w:t>kitos, su mokymų organizavimu susijusios, paslaugos.</w:t>
            </w:r>
          </w:p>
        </w:tc>
        <w:tc>
          <w:tcPr>
            <w:tcW w:w="11340" w:type="dxa"/>
            <w:vMerge/>
            <w:shd w:val="clear" w:color="auto" w:fill="auto"/>
          </w:tcPr>
          <w:p w14:paraId="0DC4F50C" w14:textId="77777777" w:rsidR="006A0D5B" w:rsidRPr="00513F62" w:rsidRDefault="006A0D5B" w:rsidP="001D4F77">
            <w:pPr>
              <w:jc w:val="both"/>
              <w:rPr>
                <w:sz w:val="22"/>
                <w:szCs w:val="22"/>
              </w:rPr>
            </w:pPr>
          </w:p>
        </w:tc>
      </w:tr>
      <w:tr w:rsidR="001D4F77" w:rsidRPr="00513F62" w14:paraId="7C7562EE" w14:textId="77777777" w:rsidTr="005703EA">
        <w:tc>
          <w:tcPr>
            <w:tcW w:w="936" w:type="dxa"/>
            <w:shd w:val="clear" w:color="auto" w:fill="auto"/>
          </w:tcPr>
          <w:p w14:paraId="2819F123" w14:textId="14E596EE"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.2.</w:t>
            </w:r>
          </w:p>
        </w:tc>
        <w:tc>
          <w:tcPr>
            <w:tcW w:w="2887" w:type="dxa"/>
            <w:gridSpan w:val="2"/>
            <w:shd w:val="clear" w:color="auto" w:fill="auto"/>
          </w:tcPr>
          <w:p w14:paraId="06448E8E" w14:textId="1184B5B3" w:rsidR="001D4F77" w:rsidRPr="00513F62" w:rsidRDefault="00F323AE" w:rsidP="001D4F77">
            <w:pPr>
              <w:jc w:val="both"/>
              <w:rPr>
                <w:b/>
                <w:sz w:val="22"/>
                <w:szCs w:val="22"/>
              </w:rPr>
            </w:pPr>
            <w:r>
              <w:rPr>
                <w:b/>
              </w:rPr>
              <w:t>Naujų priemonių ar prekių, kurios bus sunaudojamos vietos projekto įgyvendinimo metu, įsigijimo išlaidos</w:t>
            </w:r>
          </w:p>
        </w:tc>
        <w:tc>
          <w:tcPr>
            <w:tcW w:w="11340" w:type="dxa"/>
            <w:shd w:val="clear" w:color="auto" w:fill="auto"/>
          </w:tcPr>
          <w:p w14:paraId="535ECE31" w14:textId="5871B339" w:rsidR="00F323AE" w:rsidRPr="00FE7CBE" w:rsidRDefault="00F323AE" w:rsidP="00F323AE">
            <w:pPr>
              <w:jc w:val="both"/>
              <w:rPr>
                <w:b/>
                <w:sz w:val="23"/>
                <w:szCs w:val="23"/>
              </w:rPr>
            </w:pPr>
            <w:r w:rsidRPr="00FE7CBE">
              <w:rPr>
                <w:b/>
                <w:sz w:val="23"/>
                <w:szCs w:val="23"/>
              </w:rPr>
              <w:t>Naujų priemonių ar prekių, kurios bus sunaudojamos vietos projekto įgyvendinimo metu, įsigijimo kaina pagrindžiama vienu iš šių būdų:</w:t>
            </w:r>
          </w:p>
          <w:p w14:paraId="7719017E" w14:textId="77777777" w:rsidR="00F323AE" w:rsidRDefault="00F323AE" w:rsidP="00F323AE">
            <w:pPr>
              <w:tabs>
                <w:tab w:val="left" w:pos="567"/>
              </w:tabs>
              <w:jc w:val="both"/>
              <w:rPr>
                <w:rFonts w:eastAsia="Calibri"/>
                <w:color w:val="000000"/>
              </w:rPr>
            </w:pPr>
            <w:r>
              <w:rPr>
                <w:rFonts w:eastAsia="Calibri"/>
              </w:rPr>
              <w:t xml:space="preserve">1.bent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F1D91F7" w14:textId="67EDB59A" w:rsidR="001D4F77" w:rsidRPr="00513F62" w:rsidRDefault="00F323AE" w:rsidP="00F323AE">
            <w:pPr>
              <w:tabs>
                <w:tab w:val="left" w:pos="0"/>
              </w:tabs>
              <w:jc w:val="both"/>
              <w:rPr>
                <w:b/>
                <w:sz w:val="22"/>
                <w:szCs w:val="22"/>
              </w:rPr>
            </w:pPr>
            <w:r>
              <w:rPr>
                <w:rFonts w:eastAsia="Calibri"/>
                <w:sz w:val="23"/>
                <w:szCs w:val="23"/>
              </w:rPr>
              <w:lastRenderedPageBreak/>
              <w:t>2.</w:t>
            </w: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513F62" w14:paraId="75D8EE90" w14:textId="77777777" w:rsidTr="005703EA">
        <w:tc>
          <w:tcPr>
            <w:tcW w:w="936" w:type="dxa"/>
            <w:shd w:val="clear" w:color="auto" w:fill="auto"/>
          </w:tcPr>
          <w:p w14:paraId="1C56EFBB" w14:textId="48D39ADD" w:rsidR="001D4F77" w:rsidRPr="00513F62" w:rsidRDefault="001D4F77" w:rsidP="001D4F77">
            <w:pPr>
              <w:jc w:val="both"/>
              <w:rPr>
                <w:b/>
                <w:sz w:val="22"/>
                <w:szCs w:val="22"/>
              </w:rPr>
            </w:pPr>
            <w:r w:rsidRPr="00513F62">
              <w:rPr>
                <w:b/>
                <w:sz w:val="22"/>
                <w:szCs w:val="22"/>
              </w:rPr>
              <w:lastRenderedPageBreak/>
              <w:t>3.</w:t>
            </w:r>
            <w:r w:rsidR="00E71282" w:rsidRPr="00513F62">
              <w:rPr>
                <w:b/>
                <w:sz w:val="22"/>
                <w:szCs w:val="22"/>
              </w:rPr>
              <w:t>4</w:t>
            </w:r>
            <w:r w:rsidRPr="00513F62">
              <w:rPr>
                <w:b/>
                <w:sz w:val="22"/>
                <w:szCs w:val="22"/>
              </w:rPr>
              <w:t>.3.</w:t>
            </w:r>
          </w:p>
        </w:tc>
        <w:tc>
          <w:tcPr>
            <w:tcW w:w="2887" w:type="dxa"/>
            <w:gridSpan w:val="2"/>
            <w:shd w:val="clear" w:color="auto" w:fill="auto"/>
          </w:tcPr>
          <w:p w14:paraId="4E378D9C" w14:textId="7BA81802" w:rsidR="001D4F77" w:rsidRPr="00513F62" w:rsidRDefault="001F2F56">
            <w:pPr>
              <w:jc w:val="both"/>
              <w:rPr>
                <w:b/>
                <w:sz w:val="22"/>
                <w:szCs w:val="22"/>
              </w:rPr>
            </w:pPr>
            <w:r w:rsidRPr="00717227">
              <w:rPr>
                <w:b/>
              </w:rPr>
              <w:t>Vietos projekto bendrosios</w:t>
            </w:r>
            <w:r>
              <w:rPr>
                <w:b/>
              </w:rPr>
              <w:t xml:space="preserve"> (viešinimo)</w:t>
            </w:r>
            <w:r w:rsidRPr="00717227">
              <w:rPr>
                <w:b/>
              </w:rPr>
              <w:t xml:space="preserve"> išlaidos</w:t>
            </w:r>
            <w:r>
              <w:rPr>
                <w:b/>
              </w:rPr>
              <w:t>:</w:t>
            </w:r>
          </w:p>
        </w:tc>
        <w:tc>
          <w:tcPr>
            <w:tcW w:w="11340" w:type="dxa"/>
            <w:shd w:val="clear" w:color="auto" w:fill="auto"/>
          </w:tcPr>
          <w:p w14:paraId="6A98572F" w14:textId="77777777" w:rsidR="001F2F56" w:rsidRPr="00FE7CBE" w:rsidRDefault="001F2F56" w:rsidP="001F2F56">
            <w:pPr>
              <w:jc w:val="both"/>
              <w:rPr>
                <w:b/>
                <w:sz w:val="23"/>
                <w:szCs w:val="23"/>
              </w:rPr>
            </w:pPr>
            <w:r w:rsidRPr="00FE7CBE">
              <w:rPr>
                <w:b/>
                <w:sz w:val="23"/>
                <w:szCs w:val="23"/>
              </w:rPr>
              <w:t>Vietos projekto bendrųjų (viešinimo) išlaidų kaina pagrindžiama vienu iš šių būdų:</w:t>
            </w:r>
          </w:p>
          <w:p w14:paraId="7155A6E0" w14:textId="77777777" w:rsidR="001F2F56" w:rsidRPr="00FE7CBE" w:rsidRDefault="001F2F56" w:rsidP="001F2F56">
            <w:pPr>
              <w:tabs>
                <w:tab w:val="left" w:pos="0"/>
              </w:tabs>
              <w:jc w:val="both"/>
              <w:rPr>
                <w:rFonts w:eastAsia="Calibri"/>
                <w:sz w:val="23"/>
                <w:szCs w:val="23"/>
              </w:rPr>
            </w:pPr>
            <w:r w:rsidRPr="00FE7CBE">
              <w:rPr>
                <w:rFonts w:eastAsia="Calibri"/>
                <w:sz w:val="23"/>
                <w:szCs w:val="23"/>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E7CBE">
              <w:rPr>
                <w:rFonts w:eastAsia="Calibri"/>
                <w:i/>
                <w:sz w:val="23"/>
                <w:szCs w:val="23"/>
              </w:rPr>
              <w:t>Print</w:t>
            </w:r>
            <w:proofErr w:type="spellEnd"/>
            <w:r w:rsidRPr="00FE7CBE">
              <w:rPr>
                <w:rFonts w:eastAsia="Calibri"/>
                <w:i/>
                <w:sz w:val="23"/>
                <w:szCs w:val="23"/>
              </w:rPr>
              <w:t xml:space="preserve"> </w:t>
            </w:r>
            <w:proofErr w:type="spellStart"/>
            <w:r w:rsidRPr="00FE7CBE">
              <w:rPr>
                <w:rFonts w:eastAsia="Calibri"/>
                <w:i/>
                <w:sz w:val="23"/>
                <w:szCs w:val="23"/>
              </w:rPr>
              <w:t>Screen</w:t>
            </w:r>
            <w:proofErr w:type="spellEnd"/>
            <w:r w:rsidRPr="00FE7CBE">
              <w:rPr>
                <w:rFonts w:eastAsia="Calibri"/>
                <w:sz w:val="23"/>
                <w:szCs w:val="23"/>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DEFC26D" w14:textId="77777777" w:rsidR="001F2F56" w:rsidRPr="00FE7CBE" w:rsidRDefault="001F2F56" w:rsidP="001F2F56">
            <w:pPr>
              <w:jc w:val="both"/>
              <w:rPr>
                <w:rFonts w:eastAsia="Calibri"/>
                <w:sz w:val="23"/>
                <w:szCs w:val="23"/>
              </w:rPr>
            </w:pPr>
            <w:r w:rsidRPr="00FE7CBE">
              <w:rPr>
                <w:rFonts w:eastAsia="Calibri"/>
                <w:sz w:val="23"/>
                <w:szCs w:val="23"/>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4067BF" w14:textId="7202D4E4" w:rsidR="001D4F77" w:rsidRPr="00513F62" w:rsidRDefault="001F2F56" w:rsidP="001F2F56">
            <w:pPr>
              <w:jc w:val="both"/>
              <w:rPr>
                <w:sz w:val="22"/>
                <w:szCs w:val="22"/>
              </w:rPr>
            </w:pPr>
            <w:r w:rsidRPr="00946D2C">
              <w:rPr>
                <w:b/>
                <w:i/>
                <w:sz w:val="20"/>
                <w:szCs w:val="20"/>
              </w:rPr>
              <w:t xml:space="preserve">Vietos projekto viešinimas </w:t>
            </w:r>
            <w:r w:rsidRPr="00946D2C">
              <w:rPr>
                <w:i/>
                <w:sz w:val="20"/>
                <w:szCs w:val="20"/>
              </w:rPr>
              <w:t>turi būti vykdomas vadovaujantis</w:t>
            </w:r>
            <w:r w:rsidRPr="00946D2C">
              <w:rPr>
                <w:b/>
                <w:i/>
                <w:sz w:val="20"/>
                <w:szCs w:val="20"/>
              </w:rPr>
              <w:t xml:space="preserve"> </w:t>
            </w:r>
            <w:r w:rsidRPr="00946D2C">
              <w:rPr>
                <w:i/>
                <w:sz w:val="20"/>
                <w:szCs w:val="20"/>
              </w:rPr>
              <w:t>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r>
      <w:tr w:rsidR="001D4F77" w:rsidRPr="00513F62" w14:paraId="2A0BFF2D" w14:textId="77777777" w:rsidTr="005703EA">
        <w:tc>
          <w:tcPr>
            <w:tcW w:w="936" w:type="dxa"/>
            <w:shd w:val="clear" w:color="auto" w:fill="auto"/>
          </w:tcPr>
          <w:p w14:paraId="200F963C" w14:textId="6E58C1DF"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.4.</w:t>
            </w:r>
          </w:p>
        </w:tc>
        <w:tc>
          <w:tcPr>
            <w:tcW w:w="2887" w:type="dxa"/>
            <w:gridSpan w:val="2"/>
            <w:shd w:val="clear" w:color="auto" w:fill="auto"/>
          </w:tcPr>
          <w:p w14:paraId="1103423C" w14:textId="23B929C8" w:rsidR="001D4F77" w:rsidRPr="00513F62" w:rsidRDefault="001D4F77" w:rsidP="001D4F77">
            <w:pPr>
              <w:jc w:val="both"/>
              <w:rPr>
                <w:sz w:val="22"/>
                <w:szCs w:val="22"/>
              </w:rPr>
            </w:pPr>
            <w:r w:rsidRPr="00513F62">
              <w:rPr>
                <w:b/>
                <w:sz w:val="22"/>
                <w:szCs w:val="22"/>
              </w:rPr>
              <w:t>Pridėtinės vertės mokestis</w:t>
            </w:r>
          </w:p>
        </w:tc>
        <w:tc>
          <w:tcPr>
            <w:tcW w:w="11340" w:type="dxa"/>
            <w:shd w:val="clear" w:color="auto" w:fill="auto"/>
          </w:tcPr>
          <w:p w14:paraId="4510A162" w14:textId="05BE3223" w:rsidR="001D4F77" w:rsidRPr="00513F62" w:rsidRDefault="001D4F77" w:rsidP="002B672F">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vietos projekto vykdytojas yra valstybės arba </w:t>
            </w:r>
            <w:r w:rsidRPr="00513F62">
              <w:rPr>
                <w:sz w:val="22"/>
                <w:szCs w:val="22"/>
              </w:rPr>
              <w:lastRenderedPageBreak/>
              <w:t xml:space="preserve">savivaldybės institucija ar įstaiga arba kitas viešasis juridinis asmuo, vykdantis valstybės ar savivaldybių veiklą, kaip ji apibrėžta Lietuvos Respublikos pridėtinės vertės mokesčio įstatymo 2 straipsnio 38 dalyje, PVM yra </w:t>
            </w:r>
            <w:r w:rsidR="00D978FE" w:rsidRPr="00513F62">
              <w:rPr>
                <w:sz w:val="22"/>
                <w:szCs w:val="22"/>
              </w:rPr>
              <w:t>tinkamos finansuoti išlaidos.</w:t>
            </w:r>
          </w:p>
        </w:tc>
      </w:tr>
      <w:tr w:rsidR="001047C3" w:rsidRPr="00513F62" w14:paraId="06B9310D" w14:textId="77777777" w:rsidTr="005703EA">
        <w:tc>
          <w:tcPr>
            <w:tcW w:w="936" w:type="dxa"/>
            <w:shd w:val="clear" w:color="auto" w:fill="auto"/>
          </w:tcPr>
          <w:p w14:paraId="7FED9222" w14:textId="075D2D62" w:rsidR="001047C3" w:rsidRPr="00513F62" w:rsidRDefault="00D75493" w:rsidP="001D4F77">
            <w:pPr>
              <w:jc w:val="both"/>
              <w:rPr>
                <w:b/>
                <w:sz w:val="22"/>
                <w:szCs w:val="22"/>
              </w:rPr>
            </w:pPr>
            <w:r w:rsidRPr="00513F62">
              <w:rPr>
                <w:b/>
                <w:sz w:val="22"/>
                <w:szCs w:val="22"/>
              </w:rPr>
              <w:lastRenderedPageBreak/>
              <w:t>3.4.5.</w:t>
            </w:r>
          </w:p>
        </w:tc>
        <w:tc>
          <w:tcPr>
            <w:tcW w:w="2887"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340"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68AA4023" w14:textId="0787BD2A"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6BE20085" w14:textId="0BD683C8" w:rsidR="00AE4860"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50895AA4" w14:textId="1EA87537" w:rsidR="001D4F77" w:rsidRPr="00513F62" w:rsidRDefault="00064E66" w:rsidP="001D4F77">
            <w:pPr>
              <w:jc w:val="both"/>
              <w:rPr>
                <w:sz w:val="22"/>
                <w:szCs w:val="22"/>
              </w:rPr>
            </w:pPr>
            <w:r w:rsidRPr="00513F62">
              <w:rPr>
                <w:sz w:val="22"/>
                <w:szCs w:val="22"/>
              </w:rPr>
              <w:t>3.5.7</w:t>
            </w:r>
            <w:r w:rsidR="00AE4860" w:rsidRPr="00513F62">
              <w:rPr>
                <w:sz w:val="22"/>
                <w:szCs w:val="22"/>
              </w:rPr>
              <w:t xml:space="preserve">. </w:t>
            </w:r>
            <w:r w:rsidR="0017697E" w:rsidRPr="00513F62">
              <w:rPr>
                <w:sz w:val="22"/>
                <w:szCs w:val="22"/>
              </w:rPr>
              <w:t>nau</w:t>
            </w:r>
            <w:r w:rsidR="009F0AF3" w:rsidRPr="00513F62">
              <w:rPr>
                <w:sz w:val="22"/>
                <w:szCs w:val="22"/>
              </w:rPr>
              <w:t>jų prekių įsigijimo išlaidos mokymų vietos projektuose</w:t>
            </w:r>
            <w:r w:rsidR="0003112F" w:rsidRPr="00513F62">
              <w:rPr>
                <w:sz w:val="22"/>
                <w:szCs w:val="22"/>
              </w:rPr>
              <w:t>, išskyrus Vietos projektų administravimo taisyklių 27.3 papunktyje nurodytą atvejį</w:t>
            </w:r>
            <w:r w:rsidR="001D4F77" w:rsidRPr="00513F62">
              <w:rPr>
                <w:sz w:val="22"/>
                <w:szCs w:val="22"/>
              </w:rPr>
              <w:t>;</w:t>
            </w:r>
          </w:p>
          <w:p w14:paraId="406738BE" w14:textId="54C7D95A"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.8</w:t>
            </w:r>
            <w:r w:rsidRPr="00513F62">
              <w:rPr>
                <w:sz w:val="22"/>
                <w:szCs w:val="22"/>
              </w:rPr>
              <w:t>. baudos, nuobaudos ir bylinėjimosi išlaidos;</w:t>
            </w:r>
          </w:p>
          <w:p w14:paraId="2C581F66" w14:textId="2B3B57EA" w:rsidR="00AB1FB6" w:rsidRPr="00513F62" w:rsidRDefault="00064E66" w:rsidP="001D4F77">
            <w:pPr>
              <w:jc w:val="both"/>
              <w:rPr>
                <w:sz w:val="22"/>
                <w:szCs w:val="22"/>
              </w:rPr>
            </w:pPr>
            <w:r w:rsidRPr="00513F62">
              <w:rPr>
                <w:sz w:val="22"/>
                <w:szCs w:val="22"/>
              </w:rPr>
              <w:t>3.5.9</w:t>
            </w:r>
            <w:r w:rsidR="00AB1FB6" w:rsidRPr="00513F62">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513F62">
              <w:rPr>
                <w:sz w:val="22"/>
                <w:szCs w:val="22"/>
              </w:rPr>
              <w:t>i sunaudoti</w:t>
            </w:r>
            <w:r w:rsidR="00AB1FB6" w:rsidRPr="00513F62">
              <w:rPr>
                <w:sz w:val="22"/>
                <w:szCs w:val="22"/>
              </w:rPr>
              <w:t xml:space="preserve"> vietos projekto įgyvendinimo laikotarpiu;</w:t>
            </w:r>
          </w:p>
          <w:p w14:paraId="52F8B1D4" w14:textId="6FD528FF"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064E66" w:rsidRPr="00513F62">
              <w:rPr>
                <w:sz w:val="22"/>
                <w:szCs w:val="22"/>
              </w:rPr>
              <w:t>10</w:t>
            </w:r>
            <w:r w:rsidRPr="00513F62">
              <w:rPr>
                <w:sz w:val="22"/>
                <w:szCs w:val="22"/>
              </w:rPr>
              <w:t xml:space="preserve">. išlaidos, nepagrįstos faktine gautų prekių, atliktų darbų ar suteiktų paslaugų verte; </w:t>
            </w:r>
          </w:p>
          <w:p w14:paraId="29CB05EE" w14:textId="56FA58B4"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.1</w:t>
            </w:r>
            <w:r w:rsidR="00064E66" w:rsidRPr="00513F62">
              <w:rPr>
                <w:sz w:val="22"/>
                <w:szCs w:val="22"/>
              </w:rPr>
              <w:t>1</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CF85BAD"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064E66" w:rsidRPr="00513F62">
              <w:rPr>
                <w:sz w:val="22"/>
                <w:szCs w:val="22"/>
              </w:rPr>
              <w:t>2</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746BF1B" w:rsidR="00BD53B4" w:rsidRPr="00513F62" w:rsidRDefault="00BD53B4" w:rsidP="001D4F77">
            <w:pPr>
              <w:jc w:val="both"/>
              <w:rPr>
                <w:color w:val="000000"/>
                <w:sz w:val="22"/>
                <w:szCs w:val="22"/>
              </w:rPr>
            </w:pPr>
            <w:r w:rsidRPr="00513F62">
              <w:rPr>
                <w:color w:val="000000"/>
                <w:sz w:val="22"/>
                <w:szCs w:val="22"/>
              </w:rPr>
              <w:t>3.</w:t>
            </w:r>
            <w:r w:rsidR="00E71282" w:rsidRPr="00513F62">
              <w:rPr>
                <w:color w:val="000000"/>
                <w:sz w:val="22"/>
                <w:szCs w:val="22"/>
              </w:rPr>
              <w:t>5</w:t>
            </w:r>
            <w:r w:rsidRPr="00513F62">
              <w:rPr>
                <w:color w:val="000000"/>
                <w:sz w:val="22"/>
                <w:szCs w:val="22"/>
              </w:rPr>
              <w:t>.1</w:t>
            </w:r>
            <w:r w:rsidR="00064E66" w:rsidRPr="00513F62">
              <w:rPr>
                <w:color w:val="000000"/>
                <w:sz w:val="22"/>
                <w:szCs w:val="22"/>
              </w:rPr>
              <w:t>3</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482CC7C8" w:rsidR="009052E7" w:rsidRPr="00513F62" w:rsidRDefault="00950C04" w:rsidP="001D4F77">
            <w:pPr>
              <w:jc w:val="both"/>
              <w:rPr>
                <w:sz w:val="22"/>
                <w:szCs w:val="22"/>
              </w:rPr>
            </w:pPr>
            <w:r w:rsidRPr="00513F62">
              <w:rPr>
                <w:color w:val="000000"/>
                <w:sz w:val="22"/>
                <w:szCs w:val="22"/>
              </w:rPr>
              <w:t>3.5.1</w:t>
            </w:r>
            <w:r w:rsidR="00064E66" w:rsidRPr="00513F62">
              <w:rPr>
                <w:color w:val="000000"/>
                <w:sz w:val="22"/>
                <w:szCs w:val="22"/>
              </w:rPr>
              <w:t>4</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1D655CC7" w14:textId="15D7C2C8" w:rsidR="001D4F77" w:rsidRPr="001F2F56" w:rsidRDefault="00AB4054" w:rsidP="001D4F77">
            <w:pPr>
              <w:jc w:val="both"/>
              <w:rPr>
                <w:color w:val="000000"/>
                <w:sz w:val="22"/>
                <w:szCs w:val="22"/>
              </w:rPr>
            </w:pPr>
            <w:r w:rsidRPr="00513F62">
              <w:rPr>
                <w:sz w:val="22"/>
                <w:szCs w:val="22"/>
              </w:rPr>
              <w:t>3.5.15.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79537895" w:rsidR="007875FE" w:rsidRPr="00513F62" w:rsidRDefault="007875FE" w:rsidP="006850BD">
            <w:pPr>
              <w:jc w:val="both"/>
              <w:rPr>
                <w:b/>
                <w:sz w:val="22"/>
                <w:szCs w:val="22"/>
              </w:rPr>
            </w:pPr>
            <w:r w:rsidRPr="00513F62">
              <w:rPr>
                <w:sz w:val="22"/>
                <w:szCs w:val="22"/>
              </w:rPr>
              <w:t>Šioje FSA dalyje nurodytos tinkamumo finansuoti sąlygos pareiškėjui,</w:t>
            </w:r>
            <w:r w:rsidR="00563CB7">
              <w:rPr>
                <w:sz w:val="22"/>
                <w:szCs w:val="22"/>
              </w:rPr>
              <w:t xml:space="preserve"> </w:t>
            </w:r>
            <w:r w:rsidRPr="00513F62">
              <w:rPr>
                <w:sz w:val="22"/>
                <w:szCs w:val="22"/>
              </w:rPr>
              <w:t>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lastRenderedPageBreak/>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245EB36"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0AE71B21" w:rsidR="00D7347C" w:rsidRPr="00513F62" w:rsidRDefault="00D7347C" w:rsidP="00D7347C">
            <w:pPr>
              <w:jc w:val="both"/>
              <w:rPr>
                <w:sz w:val="22"/>
                <w:szCs w:val="22"/>
              </w:rPr>
            </w:pPr>
            <w:r w:rsidRPr="00513F62">
              <w:rPr>
                <w:b/>
                <w:sz w:val="22"/>
                <w:szCs w:val="22"/>
              </w:rPr>
              <w:t>Bendrosios tinkamumo sąlygos pareiškėjui</w:t>
            </w:r>
            <w:r w:rsidR="00563CB7">
              <w:rPr>
                <w:i/>
              </w:rPr>
              <w:t xml:space="preserve"> </w:t>
            </w:r>
            <w:r w:rsidRPr="00513F62">
              <w:rPr>
                <w:sz w:val="22"/>
                <w:szCs w:val="22"/>
              </w:rPr>
              <w:t>numatytos Vietos projektų  administravimo taisyklių 18.1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0FC2DCA8"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76FDAF5D"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513F62" w14:paraId="76CF5067" w14:textId="77777777" w:rsidTr="005703EA">
        <w:tc>
          <w:tcPr>
            <w:tcW w:w="1188" w:type="dxa"/>
            <w:shd w:val="clear" w:color="auto" w:fill="auto"/>
          </w:tcPr>
          <w:p w14:paraId="30E188A3" w14:textId="200FB086"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.2.</w:t>
            </w:r>
            <w:r w:rsidRPr="00513F62">
              <w:rPr>
                <w:i/>
                <w:sz w:val="22"/>
                <w:szCs w:val="22"/>
              </w:rPr>
              <w:t>n.</w:t>
            </w:r>
          </w:p>
        </w:tc>
        <w:tc>
          <w:tcPr>
            <w:tcW w:w="4205" w:type="dxa"/>
            <w:shd w:val="clear" w:color="auto" w:fill="auto"/>
          </w:tcPr>
          <w:p w14:paraId="5743B293" w14:textId="5DBFF9CB" w:rsidR="00D7347C" w:rsidRPr="00513F62" w:rsidRDefault="00563CB7" w:rsidP="00D7347C">
            <w:pPr>
              <w:jc w:val="both"/>
              <w:rPr>
                <w:b/>
                <w:sz w:val="22"/>
                <w:szCs w:val="22"/>
              </w:rPr>
            </w:pPr>
            <w:r w:rsidRPr="00D25CED">
              <w:t>Paramos gavėjas – ne mažiau kaip 1 metus VVG teritorijoje registruotas ir veiklą vykdantis juridinis asmuo.</w:t>
            </w:r>
          </w:p>
        </w:tc>
        <w:tc>
          <w:tcPr>
            <w:tcW w:w="6226" w:type="dxa"/>
            <w:shd w:val="clear" w:color="auto" w:fill="auto"/>
          </w:tcPr>
          <w:p w14:paraId="5B2697AE" w14:textId="3804542D" w:rsidR="00D7347C" w:rsidRPr="00513F62" w:rsidRDefault="00563CB7" w:rsidP="00D7347C">
            <w:pPr>
              <w:jc w:val="both"/>
              <w:rPr>
                <w:sz w:val="22"/>
                <w:szCs w:val="22"/>
              </w:rPr>
            </w:pPr>
            <w:r w:rsidRPr="00FE7CBE">
              <w:t>Vietos projekto paraiškos vertinimo metu atitiktis šioms sąlygoms nustatoma remiantis pareiškėjo vietos projekto paraiškoje pateikta informacija bei</w:t>
            </w:r>
            <w:r>
              <w:t xml:space="preserve"> prisiimtais </w:t>
            </w:r>
            <w:r w:rsidRPr="00FE7CBE">
              <w:t>įsipareigojimais. Pridedamuose dokumentuose turi būti pateikta juridinio asmens VĮ Registrų centro juridinių asmenų registrų išrašas ir (arba) juridinio asmens steigimo sutartis.</w:t>
            </w:r>
          </w:p>
        </w:tc>
        <w:tc>
          <w:tcPr>
            <w:tcW w:w="3544" w:type="dxa"/>
            <w:shd w:val="clear" w:color="auto" w:fill="auto"/>
          </w:tcPr>
          <w:p w14:paraId="7295C5B9" w14:textId="3DA7ADC1" w:rsidR="00D7347C" w:rsidRPr="00513F62" w:rsidRDefault="00563CB7" w:rsidP="00D7347C">
            <w:pPr>
              <w:jc w:val="both"/>
              <w:rPr>
                <w:sz w:val="22"/>
                <w:szCs w:val="22"/>
              </w:rPr>
            </w:pPr>
            <w:r>
              <w:rPr>
                <w:sz w:val="22"/>
                <w:szCs w:val="22"/>
              </w:rPr>
              <w:t>-</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10E7856D" w:rsidR="00D7347C" w:rsidRPr="00513F62" w:rsidRDefault="00D7347C" w:rsidP="00D7347C">
            <w:pPr>
              <w:jc w:val="both"/>
              <w:rPr>
                <w:b/>
                <w:sz w:val="22"/>
                <w:szCs w:val="22"/>
              </w:rPr>
            </w:pPr>
            <w:r w:rsidRPr="00513F62">
              <w:rPr>
                <w:b/>
                <w:sz w:val="22"/>
                <w:szCs w:val="22"/>
              </w:rPr>
              <w:t>Papildomos tinkamumo sąlygos pareiškėjui</w:t>
            </w:r>
            <w:r w:rsidR="00563CB7">
              <w:rPr>
                <w:b/>
                <w:sz w:val="22"/>
                <w:szCs w:val="22"/>
              </w:rPr>
              <w:t>:</w:t>
            </w:r>
          </w:p>
        </w:tc>
      </w:tr>
      <w:tr w:rsidR="00D7347C" w:rsidRPr="00513F62" w14:paraId="3DF12A23" w14:textId="77777777" w:rsidTr="00F81AA2">
        <w:tc>
          <w:tcPr>
            <w:tcW w:w="1188" w:type="dxa"/>
            <w:shd w:val="clear" w:color="auto" w:fill="auto"/>
          </w:tcPr>
          <w:p w14:paraId="63F65508" w14:textId="6992B2A9"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.3.1.</w:t>
            </w:r>
          </w:p>
        </w:tc>
        <w:tc>
          <w:tcPr>
            <w:tcW w:w="13975" w:type="dxa"/>
            <w:gridSpan w:val="3"/>
            <w:shd w:val="clear" w:color="auto" w:fill="auto"/>
          </w:tcPr>
          <w:p w14:paraId="2825671A" w14:textId="1A9C3859" w:rsidR="00D7347C" w:rsidRPr="00513F62" w:rsidRDefault="00D7347C">
            <w:pPr>
              <w:jc w:val="both"/>
              <w:rPr>
                <w:sz w:val="22"/>
                <w:szCs w:val="22"/>
              </w:rPr>
            </w:pPr>
            <w:r w:rsidRPr="00513F62">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646D91B9"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5A7C63A3" w:rsidR="00D7347C" w:rsidRPr="00513F62" w:rsidRDefault="00D7347C" w:rsidP="00D7347C">
            <w:pPr>
              <w:jc w:val="both"/>
              <w:rPr>
                <w:b/>
                <w:sz w:val="22"/>
                <w:szCs w:val="22"/>
              </w:rPr>
            </w:pPr>
            <w:r w:rsidRPr="00513F62">
              <w:rPr>
                <w:b/>
                <w:sz w:val="22"/>
                <w:szCs w:val="22"/>
              </w:rPr>
              <w:t>Specialiosios tinkamumo sąlygos vietos projektui:</w:t>
            </w:r>
            <w:r w:rsidRPr="00513F62">
              <w:rPr>
                <w:b/>
                <w:i/>
                <w:sz w:val="22"/>
                <w:szCs w:val="22"/>
              </w:rPr>
              <w:t xml:space="preserve"> </w:t>
            </w:r>
          </w:p>
        </w:tc>
      </w:tr>
      <w:tr w:rsidR="0090776A" w:rsidRPr="00513F62" w14:paraId="7AA76ABE" w14:textId="77777777" w:rsidTr="005703EA">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4DF82FE4" w:rsidR="0090776A" w:rsidRPr="00513F62" w:rsidRDefault="0090776A" w:rsidP="0090776A">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w:t>
            </w:r>
            <w:r w:rsidRPr="00513F62">
              <w:rPr>
                <w:sz w:val="22"/>
                <w:szCs w:val="22"/>
              </w:rPr>
              <w:lastRenderedPageBreak/>
              <w:t xml:space="preserve">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3191A0E3" w14:textId="77777777" w:rsidTr="005703EA">
        <w:tc>
          <w:tcPr>
            <w:tcW w:w="1188" w:type="dxa"/>
            <w:shd w:val="clear" w:color="auto" w:fill="auto"/>
          </w:tcPr>
          <w:p w14:paraId="0FBF3B17" w14:textId="66D4B3A4" w:rsidR="0090776A" w:rsidRPr="00513F62" w:rsidRDefault="0090776A" w:rsidP="0090776A">
            <w:pPr>
              <w:rPr>
                <w:sz w:val="22"/>
                <w:szCs w:val="22"/>
              </w:rPr>
            </w:pPr>
            <w:r w:rsidRPr="00513F62">
              <w:rPr>
                <w:b/>
                <w:sz w:val="22"/>
                <w:szCs w:val="22"/>
              </w:rPr>
              <w:lastRenderedPageBreak/>
              <w:t>I</w:t>
            </w:r>
          </w:p>
        </w:tc>
        <w:tc>
          <w:tcPr>
            <w:tcW w:w="4205" w:type="dxa"/>
            <w:shd w:val="clear" w:color="auto" w:fill="auto"/>
          </w:tcPr>
          <w:p w14:paraId="364AA877" w14:textId="5B43F96D" w:rsidR="0090776A" w:rsidRPr="00513F62" w:rsidRDefault="0090776A" w:rsidP="0090776A">
            <w:pPr>
              <w:jc w:val="both"/>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90776A">
            <w:pPr>
              <w:jc w:val="both"/>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90776A">
            <w:pPr>
              <w:jc w:val="both"/>
              <w:rPr>
                <w:i/>
                <w:sz w:val="22"/>
                <w:szCs w:val="22"/>
              </w:rPr>
            </w:pPr>
            <w:r w:rsidRPr="00513F62">
              <w:rPr>
                <w:b/>
                <w:sz w:val="22"/>
                <w:szCs w:val="22"/>
              </w:rPr>
              <w:t>IV</w:t>
            </w:r>
          </w:p>
        </w:tc>
      </w:tr>
      <w:tr w:rsidR="0090776A" w:rsidRPr="00513F62" w14:paraId="1296907A" w14:textId="77777777" w:rsidTr="005703EA">
        <w:tc>
          <w:tcPr>
            <w:tcW w:w="1188" w:type="dxa"/>
            <w:shd w:val="clear" w:color="auto" w:fill="auto"/>
          </w:tcPr>
          <w:p w14:paraId="3DCF243A" w14:textId="01AD3379" w:rsidR="0090776A" w:rsidRPr="00513F62" w:rsidRDefault="0090776A" w:rsidP="0090776A">
            <w:pPr>
              <w:rPr>
                <w:b/>
                <w:sz w:val="22"/>
                <w:szCs w:val="22"/>
              </w:rPr>
            </w:pPr>
            <w:r w:rsidRPr="00513F62">
              <w:rPr>
                <w:sz w:val="22"/>
                <w:szCs w:val="22"/>
              </w:rPr>
              <w:t>4.</w:t>
            </w:r>
            <w:r w:rsidR="007875FE" w:rsidRPr="00513F62">
              <w:rPr>
                <w:sz w:val="22"/>
                <w:szCs w:val="22"/>
              </w:rPr>
              <w:t>2</w:t>
            </w:r>
            <w:r w:rsidRPr="00513F62">
              <w:rPr>
                <w:sz w:val="22"/>
                <w:szCs w:val="22"/>
              </w:rPr>
              <w:t>.5.</w:t>
            </w:r>
            <w:r w:rsidR="00512BBB">
              <w:rPr>
                <w:sz w:val="22"/>
                <w:szCs w:val="22"/>
              </w:rPr>
              <w:t>1.</w:t>
            </w:r>
          </w:p>
        </w:tc>
        <w:tc>
          <w:tcPr>
            <w:tcW w:w="4205" w:type="dxa"/>
            <w:shd w:val="clear" w:color="auto" w:fill="auto"/>
          </w:tcPr>
          <w:p w14:paraId="4EADA5A7" w14:textId="10445018" w:rsidR="0090776A" w:rsidRPr="00513F62" w:rsidRDefault="00512BBB" w:rsidP="0090776A">
            <w:pPr>
              <w:jc w:val="both"/>
              <w:rPr>
                <w:b/>
                <w:sz w:val="22"/>
                <w:szCs w:val="22"/>
              </w:rPr>
            </w:pPr>
            <w:r>
              <w:rPr>
                <w:color w:val="000000" w:themeColor="text1"/>
              </w:rPr>
              <w:t>Vietos p</w:t>
            </w:r>
            <w:r w:rsidRPr="00664A2C">
              <w:rPr>
                <w:color w:val="000000" w:themeColor="text1"/>
              </w:rPr>
              <w:t>rojektas skirtas vietos projektų pareiškėjų ir vykdytojų kompetencijai tobulinti.</w:t>
            </w:r>
          </w:p>
        </w:tc>
        <w:tc>
          <w:tcPr>
            <w:tcW w:w="6226" w:type="dxa"/>
            <w:shd w:val="clear" w:color="auto" w:fill="auto"/>
          </w:tcPr>
          <w:p w14:paraId="76B8D6AD" w14:textId="18549595" w:rsidR="0090776A" w:rsidRPr="00513F62" w:rsidRDefault="00512BBB" w:rsidP="0090776A">
            <w:pPr>
              <w:jc w:val="both"/>
              <w:rPr>
                <w:b/>
                <w:sz w:val="22"/>
                <w:szCs w:val="22"/>
              </w:rPr>
            </w:pPr>
            <w:r w:rsidRPr="00FE7CBE">
              <w:t>Vietos projekto paraiškos vertinimo metu atitiktis šioms sąlygoms nustatoma remiantis pareiškėjo vietos projekto paraiškoje pateikta informacija bei</w:t>
            </w:r>
            <w:r>
              <w:t xml:space="preserve"> prisiimtais </w:t>
            </w:r>
            <w:r w:rsidRPr="00FE7CBE">
              <w:t xml:space="preserve">įsipareigojimais. </w:t>
            </w:r>
          </w:p>
        </w:tc>
        <w:tc>
          <w:tcPr>
            <w:tcW w:w="3544" w:type="dxa"/>
            <w:shd w:val="clear" w:color="auto" w:fill="auto"/>
          </w:tcPr>
          <w:p w14:paraId="2C1090FA" w14:textId="0655BA61" w:rsidR="0090776A" w:rsidRPr="00513F62" w:rsidRDefault="00512BBB" w:rsidP="0090776A">
            <w:pPr>
              <w:jc w:val="both"/>
              <w:rPr>
                <w:b/>
                <w:sz w:val="22"/>
                <w:szCs w:val="22"/>
              </w:rPr>
            </w:pPr>
            <w:r>
              <w:rPr>
                <w:b/>
                <w:sz w:val="22"/>
                <w:szCs w:val="22"/>
              </w:rPr>
              <w:t>-</w:t>
            </w:r>
          </w:p>
        </w:tc>
      </w:tr>
      <w:tr w:rsidR="00512BBB" w:rsidRPr="00513F62" w14:paraId="72801F50" w14:textId="77777777" w:rsidTr="005703EA">
        <w:tc>
          <w:tcPr>
            <w:tcW w:w="1188" w:type="dxa"/>
            <w:shd w:val="clear" w:color="auto" w:fill="auto"/>
          </w:tcPr>
          <w:p w14:paraId="6A62F7A8" w14:textId="6DB2FB0B" w:rsidR="00512BBB" w:rsidRPr="00513F62" w:rsidRDefault="00512BBB" w:rsidP="0090776A">
            <w:pPr>
              <w:rPr>
                <w:sz w:val="22"/>
                <w:szCs w:val="22"/>
              </w:rPr>
            </w:pPr>
            <w:r w:rsidRPr="00513F62">
              <w:rPr>
                <w:sz w:val="22"/>
                <w:szCs w:val="22"/>
              </w:rPr>
              <w:t>4.2.5.</w:t>
            </w:r>
            <w:r>
              <w:rPr>
                <w:sz w:val="22"/>
                <w:szCs w:val="22"/>
              </w:rPr>
              <w:t>2.</w:t>
            </w:r>
          </w:p>
        </w:tc>
        <w:tc>
          <w:tcPr>
            <w:tcW w:w="4205" w:type="dxa"/>
            <w:shd w:val="clear" w:color="auto" w:fill="auto"/>
          </w:tcPr>
          <w:p w14:paraId="71C3D486" w14:textId="117C901C" w:rsidR="00512BBB" w:rsidRDefault="00512BBB" w:rsidP="00512BBB">
            <w:pPr>
              <w:pStyle w:val="Sraopastraipa"/>
              <w:ind w:left="16"/>
              <w:rPr>
                <w:color w:val="000000" w:themeColor="text1"/>
              </w:rPr>
            </w:pPr>
            <w:r w:rsidRPr="00664A2C">
              <w:rPr>
                <w:color w:val="000000" w:themeColor="text1"/>
              </w:rPr>
              <w:t>Mokymų tematika atitinka įgyvendinamos VPS prioritetų ir priemonių tikslus.</w:t>
            </w:r>
          </w:p>
        </w:tc>
        <w:tc>
          <w:tcPr>
            <w:tcW w:w="6226" w:type="dxa"/>
            <w:shd w:val="clear" w:color="auto" w:fill="auto"/>
          </w:tcPr>
          <w:p w14:paraId="00BD197C" w14:textId="66E0826B" w:rsidR="00512BBB" w:rsidRPr="00513F62" w:rsidRDefault="00512BBB" w:rsidP="0090776A">
            <w:pPr>
              <w:jc w:val="both"/>
              <w:rPr>
                <w:b/>
                <w:sz w:val="22"/>
                <w:szCs w:val="22"/>
              </w:rPr>
            </w:pPr>
            <w:r w:rsidRPr="00FE7CBE">
              <w:t xml:space="preserve">Vietos projekto paraiškos vertinimo metu atitiktis šioms sąlygoms nustatoma remiantis pareiškėjo vietos projekto paraiškoje pateikta informacija </w:t>
            </w:r>
            <w:r w:rsidRPr="009D1C0A">
              <w:t>(planuojamų mokymų grafikas su temomis</w:t>
            </w:r>
            <w:r>
              <w:t xml:space="preserve">) ir (arba) prie vietos projekto paraiškos </w:t>
            </w:r>
            <w:r w:rsidRPr="00FE7CBE">
              <w:t>bei</w:t>
            </w:r>
            <w:r>
              <w:t xml:space="preserve"> prisiimtais </w:t>
            </w:r>
            <w:r w:rsidRPr="00FE7CBE">
              <w:t xml:space="preserve">įsipareigojimais. </w:t>
            </w:r>
          </w:p>
        </w:tc>
        <w:tc>
          <w:tcPr>
            <w:tcW w:w="3544" w:type="dxa"/>
            <w:shd w:val="clear" w:color="auto" w:fill="auto"/>
          </w:tcPr>
          <w:p w14:paraId="718766D0" w14:textId="21DBC593" w:rsidR="00512BBB" w:rsidRPr="00513F62" w:rsidRDefault="00512BBB" w:rsidP="0090776A">
            <w:pPr>
              <w:jc w:val="both"/>
              <w:rPr>
                <w:b/>
                <w:sz w:val="22"/>
                <w:szCs w:val="22"/>
              </w:rPr>
            </w:pPr>
            <w:r>
              <w:rPr>
                <w:b/>
                <w:sz w:val="22"/>
                <w:szCs w:val="22"/>
              </w:rPr>
              <w:t>-</w:t>
            </w:r>
          </w:p>
        </w:tc>
      </w:tr>
      <w:tr w:rsidR="00496736" w:rsidRPr="00513F62" w14:paraId="29C75D11" w14:textId="77777777" w:rsidTr="005703EA">
        <w:tc>
          <w:tcPr>
            <w:tcW w:w="1188" w:type="dxa"/>
            <w:shd w:val="clear" w:color="auto" w:fill="auto"/>
          </w:tcPr>
          <w:p w14:paraId="5AF24292" w14:textId="70E19A0D" w:rsidR="00496736" w:rsidRPr="00513F62" w:rsidRDefault="00496736" w:rsidP="0090776A">
            <w:pPr>
              <w:rPr>
                <w:sz w:val="22"/>
                <w:szCs w:val="22"/>
              </w:rPr>
            </w:pPr>
            <w:r>
              <w:rPr>
                <w:sz w:val="22"/>
                <w:szCs w:val="22"/>
              </w:rPr>
              <w:t>4.2.5.3.</w:t>
            </w:r>
          </w:p>
        </w:tc>
        <w:tc>
          <w:tcPr>
            <w:tcW w:w="4205" w:type="dxa"/>
            <w:shd w:val="clear" w:color="auto" w:fill="auto"/>
          </w:tcPr>
          <w:p w14:paraId="1AF0C703" w14:textId="3038364C" w:rsidR="00496736" w:rsidRPr="00664A2C" w:rsidRDefault="00496736" w:rsidP="00512BBB">
            <w:pPr>
              <w:pStyle w:val="Sraopastraipa"/>
              <w:ind w:left="16"/>
              <w:rPr>
                <w:color w:val="000000" w:themeColor="text1"/>
              </w:rPr>
            </w:pPr>
            <w:r w:rsidRPr="00496736">
              <w:rPr>
                <w:color w:val="000000" w:themeColor="text1"/>
              </w:rPr>
              <w:t>Mokymuose privalo dalyvauti ne mažiau kaip 8 asmenys.</w:t>
            </w:r>
          </w:p>
        </w:tc>
        <w:tc>
          <w:tcPr>
            <w:tcW w:w="6226" w:type="dxa"/>
            <w:shd w:val="clear" w:color="auto" w:fill="auto"/>
          </w:tcPr>
          <w:p w14:paraId="220F8E1E" w14:textId="25A9BA33" w:rsidR="00496736" w:rsidRPr="00FE7CBE" w:rsidRDefault="00496736" w:rsidP="0090776A">
            <w:pPr>
              <w:jc w:val="both"/>
            </w:pPr>
            <w:r w:rsidRPr="00FE7CBE">
              <w:t>Vietos projekto paraiškos vertinimo metu atitiktis šioms sąlygoms nustatoma remiantis pareiškėjo vietos projekto paraiškoje pateikta informacija bei</w:t>
            </w:r>
            <w:r>
              <w:t xml:space="preserve"> prisiimtais </w:t>
            </w:r>
            <w:r w:rsidRPr="00FE7CBE">
              <w:t>įsipareigojimais.</w:t>
            </w:r>
          </w:p>
        </w:tc>
        <w:tc>
          <w:tcPr>
            <w:tcW w:w="3544" w:type="dxa"/>
            <w:shd w:val="clear" w:color="auto" w:fill="auto"/>
          </w:tcPr>
          <w:p w14:paraId="49CBC813" w14:textId="24148CDA" w:rsidR="00496736" w:rsidRDefault="00496736" w:rsidP="0090776A">
            <w:pPr>
              <w:jc w:val="both"/>
              <w:rPr>
                <w:b/>
                <w:sz w:val="22"/>
                <w:szCs w:val="22"/>
              </w:rPr>
            </w:pPr>
            <w:r>
              <w:rPr>
                <w:b/>
                <w:sz w:val="22"/>
                <w:szCs w:val="22"/>
              </w:rPr>
              <w:t>-</w:t>
            </w:r>
          </w:p>
        </w:tc>
      </w:tr>
      <w:tr w:rsidR="0090776A" w:rsidRPr="00513F62" w14:paraId="1FE85CCB" w14:textId="77777777" w:rsidTr="00F81AA2">
        <w:tc>
          <w:tcPr>
            <w:tcW w:w="1188"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975" w:type="dxa"/>
            <w:gridSpan w:val="3"/>
            <w:shd w:val="clear" w:color="auto" w:fill="auto"/>
          </w:tcPr>
          <w:p w14:paraId="376B0695" w14:textId="455222AE" w:rsidR="0090776A" w:rsidRPr="00513F62" w:rsidRDefault="0090776A" w:rsidP="0090776A">
            <w:pPr>
              <w:jc w:val="both"/>
              <w:rPr>
                <w:b/>
                <w:sz w:val="22"/>
                <w:szCs w:val="22"/>
              </w:rPr>
            </w:pPr>
            <w:r w:rsidRPr="00513F62">
              <w:rPr>
                <w:b/>
                <w:sz w:val="22"/>
                <w:szCs w:val="22"/>
              </w:rPr>
              <w:t>Papildomos tinkamumo sąlygos, susijusios su vietos projektu:</w:t>
            </w:r>
          </w:p>
        </w:tc>
      </w:tr>
      <w:tr w:rsidR="0090776A" w:rsidRPr="00513F62" w14:paraId="056CCF22" w14:textId="77777777" w:rsidTr="00F81AA2">
        <w:tc>
          <w:tcPr>
            <w:tcW w:w="1188" w:type="dxa"/>
            <w:shd w:val="clear" w:color="auto" w:fill="auto"/>
          </w:tcPr>
          <w:p w14:paraId="19FBBB2C" w14:textId="2DA4D0B9"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w:t>
            </w:r>
            <w:r w:rsidR="006C2197">
              <w:rPr>
                <w:sz w:val="22"/>
                <w:szCs w:val="22"/>
              </w:rPr>
              <w:t>1</w:t>
            </w:r>
            <w:r w:rsidRPr="00513F62">
              <w:rPr>
                <w:sz w:val="22"/>
                <w:szCs w:val="22"/>
              </w:rPr>
              <w:t>.</w:t>
            </w:r>
          </w:p>
        </w:tc>
        <w:tc>
          <w:tcPr>
            <w:tcW w:w="13975" w:type="dxa"/>
            <w:gridSpan w:val="3"/>
            <w:shd w:val="clear" w:color="auto" w:fill="auto"/>
          </w:tcPr>
          <w:p w14:paraId="151944B0" w14:textId="28715BCB" w:rsidR="0090776A" w:rsidRPr="004C5C93" w:rsidRDefault="0090776A" w:rsidP="0090776A">
            <w:pPr>
              <w:jc w:val="both"/>
              <w:rPr>
                <w:sz w:val="22"/>
                <w:szCs w:val="22"/>
              </w:rPr>
            </w:pPr>
            <w:r w:rsidRPr="004C5C93">
              <w:rPr>
                <w:sz w:val="22"/>
                <w:szCs w:val="22"/>
              </w:rPr>
              <w:t xml:space="preserve">Jeigu teikiamas vietos projektas, susijęs su mokymais, mokymai turi vykti </w:t>
            </w:r>
            <w:r w:rsidR="004C5C93" w:rsidRPr="004C5C93">
              <w:rPr>
                <w:rFonts w:eastAsia="Calibri"/>
                <w:sz w:val="22"/>
                <w:szCs w:val="22"/>
              </w:rPr>
              <w:t>VVG teritorijoje ir (arba) kitų Lietuvos Respublikos savivaldybių teritorijose</w:t>
            </w:r>
          </w:p>
        </w:tc>
      </w:tr>
      <w:tr w:rsidR="0090776A" w:rsidRPr="00513F62" w14:paraId="75D355BE" w14:textId="77777777" w:rsidTr="00F81AA2">
        <w:tc>
          <w:tcPr>
            <w:tcW w:w="1188" w:type="dxa"/>
            <w:shd w:val="clear" w:color="auto" w:fill="auto"/>
          </w:tcPr>
          <w:p w14:paraId="5EC38B42" w14:textId="5403DF65"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w:t>
            </w:r>
            <w:r w:rsidR="000E2131">
              <w:rPr>
                <w:sz w:val="22"/>
                <w:szCs w:val="22"/>
              </w:rPr>
              <w:t>2</w:t>
            </w:r>
            <w:r w:rsidRPr="00513F62">
              <w:rPr>
                <w:sz w:val="22"/>
                <w:szCs w:val="22"/>
              </w:rPr>
              <w:t>.</w:t>
            </w:r>
          </w:p>
        </w:tc>
        <w:tc>
          <w:tcPr>
            <w:tcW w:w="13975" w:type="dxa"/>
            <w:gridSpan w:val="3"/>
            <w:shd w:val="clear" w:color="auto" w:fill="auto"/>
          </w:tcPr>
          <w:p w14:paraId="2661179B" w14:textId="5B7E2031" w:rsidR="0090776A" w:rsidRPr="00513F62" w:rsidRDefault="006C2197" w:rsidP="000E2131">
            <w:pPr>
              <w:jc w:val="both"/>
              <w:rPr>
                <w:sz w:val="22"/>
                <w:szCs w:val="22"/>
              </w:rPr>
            </w:pPr>
            <w:r>
              <w:t>V</w:t>
            </w:r>
            <w:r w:rsidRPr="00FE7CBE">
              <w:t xml:space="preserve">ietos projekto paraiškoje numatomi mokymai ar praktiniai seminarai neturi būti organizuojami šiomis temomis: bendraisiais vietos projektų rengimo klausimais (paraiškos pildymo, mokėjimo prašymo pildymo ir pan.). </w:t>
            </w:r>
            <w:r w:rsidRPr="000E2131">
              <w:rPr>
                <w:iCs/>
              </w:rPr>
              <w:t>Neremiami vietos projektų mokymai ar praktiniai seminarai, kurie finansuojami iš VPS VVG teritorijos gyventojų aktyvinimo ir kitos viešųjų ryšių veiklos išlaidų. Taip pat neremiami praktiniai informaciniai seminarai temomis, kurių mokymo programos yra parengtos ir patvirtintos, o mokymų paslaugas teikia pripažinti mokymų ir konsultavimo paslaugas teikiantys asmenys.</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339E169C"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D3AC75A" w:rsidR="0090776A" w:rsidRPr="00513F62" w:rsidRDefault="0090776A" w:rsidP="0090776A">
            <w:pPr>
              <w:rPr>
                <w:b/>
                <w:sz w:val="22"/>
                <w:szCs w:val="22"/>
                <w:u w:val="single"/>
              </w:rPr>
            </w:pPr>
            <w:r w:rsidRPr="00513F62">
              <w:rPr>
                <w:b/>
                <w:sz w:val="22"/>
                <w:szCs w:val="22"/>
                <w:u w:val="single"/>
              </w:rPr>
              <w:t>Vietos projekto vykdytojo įsipareigojimai:</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1BFCCA00" w:rsidR="0090776A" w:rsidRPr="00513F62" w:rsidRDefault="0090776A">
            <w:pPr>
              <w:jc w:val="both"/>
              <w:rPr>
                <w:b/>
                <w:sz w:val="22"/>
                <w:szCs w:val="22"/>
              </w:rPr>
            </w:pPr>
            <w:r w:rsidRPr="00513F62">
              <w:rPr>
                <w:b/>
                <w:sz w:val="22"/>
                <w:szCs w:val="22"/>
              </w:rPr>
              <w:t>Bendrieji vietos projekto vykdytojo įsipareigojimai, numatyti Vietos projektų administravimo taisyklių 35 punkte</w:t>
            </w:r>
          </w:p>
        </w:tc>
      </w:tr>
      <w:tr w:rsidR="0090776A" w:rsidRPr="00513F62" w14:paraId="68837FC1" w14:textId="77777777" w:rsidTr="00F81AA2">
        <w:tc>
          <w:tcPr>
            <w:tcW w:w="1188"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.3.</w:t>
            </w:r>
          </w:p>
        </w:tc>
        <w:tc>
          <w:tcPr>
            <w:tcW w:w="13975" w:type="dxa"/>
            <w:gridSpan w:val="3"/>
            <w:shd w:val="clear" w:color="auto" w:fill="auto"/>
          </w:tcPr>
          <w:p w14:paraId="30592F97" w14:textId="312497CE" w:rsidR="0090776A" w:rsidRPr="00513F62" w:rsidRDefault="0090776A">
            <w:pPr>
              <w:jc w:val="both"/>
              <w:rPr>
                <w:b/>
                <w:sz w:val="22"/>
                <w:szCs w:val="22"/>
              </w:rPr>
            </w:pPr>
            <w:r w:rsidRPr="00513F62">
              <w:rPr>
                <w:b/>
                <w:sz w:val="22"/>
                <w:szCs w:val="22"/>
              </w:rPr>
              <w:t>Papildomi vietos projekto vykdytojo įsipareigojimai, numatyti Vietos projektų administravimo taisyklių 41–47 punktuose</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539A0F98" w:rsidR="007875FE" w:rsidRPr="00513F62" w:rsidRDefault="00F66943" w:rsidP="006E555D">
            <w:pPr>
              <w:pStyle w:val="BodyText10"/>
              <w:ind w:right="179" w:firstLine="0"/>
              <w:rPr>
                <w:rFonts w:ascii="Times New Roman" w:hAnsi="Times New Roman" w:cs="Times New Roman"/>
                <w:sz w:val="22"/>
                <w:szCs w:val="22"/>
                <w:lang w:val="lt-LT"/>
              </w:rPr>
            </w:pPr>
            <w:r w:rsidRPr="001B458A">
              <w:rPr>
                <w:rFonts w:ascii="Times New Roman" w:hAnsi="Times New Roman" w:cs="Times New Roman"/>
                <w:sz w:val="22"/>
                <w:szCs w:val="22"/>
                <w:lang w:val="lt-LT"/>
              </w:rPr>
              <w:lastRenderedPageBreak/>
              <w:t xml:space="preserve">Vietos projektų paraiška ir jos priedai turi </w:t>
            </w:r>
            <w:r w:rsidR="004438CE" w:rsidRPr="001B458A">
              <w:rPr>
                <w:rFonts w:ascii="Times New Roman" w:hAnsi="Times New Roman" w:cs="Times New Roman"/>
                <w:sz w:val="22"/>
                <w:szCs w:val="22"/>
                <w:lang w:val="lt-LT"/>
              </w:rPr>
              <w:t>būti užpildyti lietuvių kalba. K</w:t>
            </w:r>
            <w:r w:rsidRPr="001B458A">
              <w:rPr>
                <w:rFonts w:ascii="Times New Roman" w:hAnsi="Times New Roman" w:cs="Times New Roman"/>
                <w:sz w:val="22"/>
                <w:szCs w:val="22"/>
                <w:lang w:val="lt-LT"/>
              </w:rPr>
              <w:t xml:space="preserve">artu su vietos projekto paraiška teikiami priedai turi būti sudaryti lietuvių kalba arba turi būti </w:t>
            </w:r>
            <w:r w:rsidR="004438CE" w:rsidRPr="001B458A">
              <w:rPr>
                <w:rFonts w:ascii="Times New Roman" w:hAnsi="Times New Roman" w:cs="Times New Roman"/>
                <w:sz w:val="22"/>
                <w:szCs w:val="22"/>
                <w:lang w:val="lt-LT"/>
              </w:rPr>
              <w:t>pateiktas</w:t>
            </w:r>
            <w:r w:rsidRPr="001B458A">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58552DD5"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56CC28A2"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Puslapioinaosnuoroda"/>
                <w:rFonts w:ascii="Times New Roman" w:hAnsi="Times New Roman" w:cs="Times New Roman"/>
                <w:i/>
                <w:sz w:val="22"/>
                <w:szCs w:val="22"/>
                <w:lang w:val="lt-LT"/>
              </w:rPr>
              <w:t xml:space="preserve"> </w:t>
            </w:r>
          </w:p>
          <w:p w14:paraId="549603B2" w14:textId="6F38D44B" w:rsidR="009E3363" w:rsidRPr="001F57BF" w:rsidRDefault="009E3363" w:rsidP="009E3363">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1.1. planuojamų mokymų grafikas</w:t>
            </w:r>
            <w:r>
              <w:rPr>
                <w:rFonts w:ascii="Times New Roman" w:hAnsi="Times New Roman" w:cs="Times New Roman"/>
                <w:sz w:val="24"/>
                <w:szCs w:val="24"/>
                <w:lang w:val="lt-LT"/>
              </w:rPr>
              <w:t xml:space="preserve"> ir planuojamų dalyvių skaičius</w:t>
            </w:r>
            <w:r w:rsidRPr="001F57BF">
              <w:rPr>
                <w:rFonts w:ascii="Times New Roman" w:hAnsi="Times New Roman" w:cs="Times New Roman"/>
                <w:sz w:val="24"/>
                <w:szCs w:val="24"/>
                <w:lang w:val="lt-LT"/>
              </w:rPr>
              <w:t>;</w:t>
            </w:r>
          </w:p>
          <w:p w14:paraId="1A18AD8A" w14:textId="77777777" w:rsidR="009E3363" w:rsidRPr="001F57BF" w:rsidRDefault="009E3363" w:rsidP="009E3363">
            <w:pPr>
              <w:pStyle w:val="BodyText10"/>
              <w:ind w:firstLine="0"/>
              <w:rPr>
                <w:sz w:val="24"/>
                <w:szCs w:val="24"/>
                <w:lang w:val="lt-LT"/>
              </w:rPr>
            </w:pPr>
            <w:r w:rsidRPr="001F57BF">
              <w:rPr>
                <w:rFonts w:ascii="Times New Roman" w:hAnsi="Times New Roman" w:cs="Times New Roman"/>
                <w:sz w:val="24"/>
                <w:szCs w:val="24"/>
                <w:lang w:val="lt-LT"/>
              </w:rPr>
              <w:t xml:space="preserve">1. 2. </w:t>
            </w:r>
            <w:r w:rsidRPr="001F57BF">
              <w:rPr>
                <w:color w:val="000000"/>
                <w:sz w:val="24"/>
                <w:szCs w:val="24"/>
                <w:lang w:val="lt-LT"/>
              </w:rPr>
              <w:t>lektorių kvalifikacijos ir (arba) kompetencijos, atitinkanči</w:t>
            </w:r>
            <w:r>
              <w:rPr>
                <w:color w:val="000000"/>
                <w:sz w:val="24"/>
                <w:szCs w:val="24"/>
                <w:lang w:val="lt-LT"/>
              </w:rPr>
              <w:t>o</w:t>
            </w:r>
            <w:r w:rsidRPr="001F57BF">
              <w:rPr>
                <w:color w:val="000000"/>
                <w:sz w:val="24"/>
                <w:szCs w:val="24"/>
                <w:lang w:val="lt-LT"/>
              </w:rPr>
              <w:t>s mokymų tematiką, įrodymo dokumentai</w:t>
            </w:r>
            <w:r>
              <w:rPr>
                <w:sz w:val="24"/>
                <w:szCs w:val="24"/>
                <w:lang w:val="lt-LT"/>
              </w:rPr>
              <w:t>;</w:t>
            </w:r>
          </w:p>
          <w:p w14:paraId="3FC653DC" w14:textId="77777777" w:rsidR="009E3363" w:rsidRDefault="009E3363" w:rsidP="009E3363">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1.3. kiti dokumentai, kurie pagrindžia atitiktį vietos projektų atrankos kriterijams.</w:t>
            </w:r>
          </w:p>
          <w:p w14:paraId="682793E3" w14:textId="713FAA09"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69C82F76" w14:textId="442593F7" w:rsidR="009E3363" w:rsidRPr="00245772" w:rsidRDefault="009E3363"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2.1. </w:t>
            </w:r>
            <w:proofErr w:type="spellStart"/>
            <w:r w:rsidR="00245772" w:rsidRPr="00245772">
              <w:rPr>
                <w:rFonts w:ascii="Times New Roman" w:hAnsi="Times New Roman" w:cs="Times New Roman"/>
                <w:sz w:val="24"/>
                <w:szCs w:val="24"/>
              </w:rPr>
              <w:t>juridinio</w:t>
            </w:r>
            <w:proofErr w:type="spellEnd"/>
            <w:r w:rsidR="00245772" w:rsidRPr="00245772">
              <w:rPr>
                <w:rFonts w:ascii="Times New Roman" w:hAnsi="Times New Roman" w:cs="Times New Roman"/>
                <w:sz w:val="24"/>
                <w:szCs w:val="24"/>
              </w:rPr>
              <w:t xml:space="preserve"> </w:t>
            </w:r>
            <w:proofErr w:type="spellStart"/>
            <w:r w:rsidR="00245772" w:rsidRPr="00245772">
              <w:rPr>
                <w:rFonts w:ascii="Times New Roman" w:hAnsi="Times New Roman" w:cs="Times New Roman"/>
                <w:sz w:val="24"/>
                <w:szCs w:val="24"/>
              </w:rPr>
              <w:t>asmens</w:t>
            </w:r>
            <w:proofErr w:type="spellEnd"/>
            <w:r w:rsidR="00245772" w:rsidRPr="00245772">
              <w:rPr>
                <w:rFonts w:ascii="Times New Roman" w:hAnsi="Times New Roman" w:cs="Times New Roman"/>
                <w:sz w:val="24"/>
                <w:szCs w:val="24"/>
              </w:rPr>
              <w:t xml:space="preserve"> VĮ </w:t>
            </w:r>
            <w:proofErr w:type="spellStart"/>
            <w:r w:rsidR="00245772" w:rsidRPr="00245772">
              <w:rPr>
                <w:rFonts w:ascii="Times New Roman" w:hAnsi="Times New Roman" w:cs="Times New Roman"/>
                <w:sz w:val="24"/>
                <w:szCs w:val="24"/>
              </w:rPr>
              <w:t>Registrų</w:t>
            </w:r>
            <w:proofErr w:type="spellEnd"/>
            <w:r w:rsidR="00245772" w:rsidRPr="00245772">
              <w:rPr>
                <w:rFonts w:ascii="Times New Roman" w:hAnsi="Times New Roman" w:cs="Times New Roman"/>
                <w:sz w:val="24"/>
                <w:szCs w:val="24"/>
              </w:rPr>
              <w:t xml:space="preserve"> </w:t>
            </w:r>
            <w:proofErr w:type="spellStart"/>
            <w:r w:rsidR="00245772" w:rsidRPr="00245772">
              <w:rPr>
                <w:rFonts w:ascii="Times New Roman" w:hAnsi="Times New Roman" w:cs="Times New Roman"/>
                <w:sz w:val="24"/>
                <w:szCs w:val="24"/>
              </w:rPr>
              <w:t>centro</w:t>
            </w:r>
            <w:proofErr w:type="spellEnd"/>
            <w:r w:rsidR="00245772" w:rsidRPr="00245772">
              <w:rPr>
                <w:rFonts w:ascii="Times New Roman" w:hAnsi="Times New Roman" w:cs="Times New Roman"/>
                <w:sz w:val="24"/>
                <w:szCs w:val="24"/>
              </w:rPr>
              <w:t xml:space="preserve"> </w:t>
            </w:r>
            <w:proofErr w:type="spellStart"/>
            <w:r w:rsidR="00245772" w:rsidRPr="00245772">
              <w:rPr>
                <w:rFonts w:ascii="Times New Roman" w:hAnsi="Times New Roman" w:cs="Times New Roman"/>
                <w:sz w:val="24"/>
                <w:szCs w:val="24"/>
              </w:rPr>
              <w:t>juridinių</w:t>
            </w:r>
            <w:proofErr w:type="spellEnd"/>
            <w:r w:rsidR="00245772" w:rsidRPr="00245772">
              <w:rPr>
                <w:rFonts w:ascii="Times New Roman" w:hAnsi="Times New Roman" w:cs="Times New Roman"/>
                <w:sz w:val="24"/>
                <w:szCs w:val="24"/>
              </w:rPr>
              <w:t xml:space="preserve"> </w:t>
            </w:r>
            <w:proofErr w:type="spellStart"/>
            <w:r w:rsidR="00245772" w:rsidRPr="00245772">
              <w:rPr>
                <w:rFonts w:ascii="Times New Roman" w:hAnsi="Times New Roman" w:cs="Times New Roman"/>
                <w:sz w:val="24"/>
                <w:szCs w:val="24"/>
              </w:rPr>
              <w:t>asmenų</w:t>
            </w:r>
            <w:proofErr w:type="spellEnd"/>
            <w:r w:rsidR="00245772" w:rsidRPr="00245772">
              <w:rPr>
                <w:rFonts w:ascii="Times New Roman" w:hAnsi="Times New Roman" w:cs="Times New Roman"/>
                <w:sz w:val="24"/>
                <w:szCs w:val="24"/>
              </w:rPr>
              <w:t xml:space="preserve"> </w:t>
            </w:r>
            <w:proofErr w:type="spellStart"/>
            <w:r w:rsidR="00245772" w:rsidRPr="00245772">
              <w:rPr>
                <w:rFonts w:ascii="Times New Roman" w:hAnsi="Times New Roman" w:cs="Times New Roman"/>
                <w:sz w:val="24"/>
                <w:szCs w:val="24"/>
              </w:rPr>
              <w:t>registrų</w:t>
            </w:r>
            <w:proofErr w:type="spellEnd"/>
            <w:r w:rsidR="00245772" w:rsidRPr="00245772">
              <w:rPr>
                <w:rFonts w:ascii="Times New Roman" w:hAnsi="Times New Roman" w:cs="Times New Roman"/>
                <w:sz w:val="24"/>
                <w:szCs w:val="24"/>
              </w:rPr>
              <w:t xml:space="preserve"> </w:t>
            </w:r>
            <w:proofErr w:type="spellStart"/>
            <w:r w:rsidR="00245772" w:rsidRPr="00245772">
              <w:rPr>
                <w:rFonts w:ascii="Times New Roman" w:hAnsi="Times New Roman" w:cs="Times New Roman"/>
                <w:sz w:val="24"/>
                <w:szCs w:val="24"/>
              </w:rPr>
              <w:t>išrašas</w:t>
            </w:r>
            <w:proofErr w:type="spellEnd"/>
            <w:r w:rsidR="00245772" w:rsidRPr="00245772">
              <w:rPr>
                <w:rFonts w:ascii="Times New Roman" w:hAnsi="Times New Roman" w:cs="Times New Roman"/>
                <w:sz w:val="24"/>
                <w:szCs w:val="24"/>
              </w:rPr>
              <w:t xml:space="preserve"> </w:t>
            </w:r>
            <w:proofErr w:type="spellStart"/>
            <w:r w:rsidR="00245772" w:rsidRPr="00245772">
              <w:rPr>
                <w:rFonts w:ascii="Times New Roman" w:hAnsi="Times New Roman" w:cs="Times New Roman"/>
                <w:sz w:val="24"/>
                <w:szCs w:val="24"/>
              </w:rPr>
              <w:t>ir</w:t>
            </w:r>
            <w:proofErr w:type="spellEnd"/>
            <w:r w:rsidR="00245772" w:rsidRPr="00245772">
              <w:rPr>
                <w:rFonts w:ascii="Times New Roman" w:hAnsi="Times New Roman" w:cs="Times New Roman"/>
                <w:sz w:val="24"/>
                <w:szCs w:val="24"/>
              </w:rPr>
              <w:t xml:space="preserve"> (</w:t>
            </w:r>
            <w:proofErr w:type="spellStart"/>
            <w:r w:rsidR="00245772" w:rsidRPr="00245772">
              <w:rPr>
                <w:rFonts w:ascii="Times New Roman" w:hAnsi="Times New Roman" w:cs="Times New Roman"/>
                <w:sz w:val="24"/>
                <w:szCs w:val="24"/>
              </w:rPr>
              <w:t>arba</w:t>
            </w:r>
            <w:proofErr w:type="spellEnd"/>
            <w:r w:rsidR="00245772" w:rsidRPr="00245772">
              <w:rPr>
                <w:rFonts w:ascii="Times New Roman" w:hAnsi="Times New Roman" w:cs="Times New Roman"/>
                <w:sz w:val="24"/>
                <w:szCs w:val="24"/>
              </w:rPr>
              <w:t xml:space="preserve">) </w:t>
            </w:r>
            <w:proofErr w:type="spellStart"/>
            <w:r w:rsidR="00245772" w:rsidRPr="00245772">
              <w:rPr>
                <w:rFonts w:ascii="Times New Roman" w:hAnsi="Times New Roman" w:cs="Times New Roman"/>
                <w:sz w:val="24"/>
                <w:szCs w:val="24"/>
              </w:rPr>
              <w:t>juridinio</w:t>
            </w:r>
            <w:proofErr w:type="spellEnd"/>
            <w:r w:rsidR="00245772" w:rsidRPr="00245772">
              <w:rPr>
                <w:rFonts w:ascii="Times New Roman" w:hAnsi="Times New Roman" w:cs="Times New Roman"/>
                <w:sz w:val="24"/>
                <w:szCs w:val="24"/>
              </w:rPr>
              <w:t xml:space="preserve"> </w:t>
            </w:r>
            <w:proofErr w:type="spellStart"/>
            <w:r w:rsidR="00245772" w:rsidRPr="00245772">
              <w:rPr>
                <w:rFonts w:ascii="Times New Roman" w:hAnsi="Times New Roman" w:cs="Times New Roman"/>
                <w:sz w:val="24"/>
                <w:szCs w:val="24"/>
              </w:rPr>
              <w:t>asmens</w:t>
            </w:r>
            <w:proofErr w:type="spellEnd"/>
            <w:r w:rsidR="00245772" w:rsidRPr="00245772">
              <w:rPr>
                <w:rFonts w:ascii="Times New Roman" w:hAnsi="Times New Roman" w:cs="Times New Roman"/>
                <w:sz w:val="24"/>
                <w:szCs w:val="24"/>
              </w:rPr>
              <w:t xml:space="preserve"> </w:t>
            </w:r>
            <w:proofErr w:type="spellStart"/>
            <w:r w:rsidR="00245772" w:rsidRPr="00245772">
              <w:rPr>
                <w:rFonts w:ascii="Times New Roman" w:hAnsi="Times New Roman" w:cs="Times New Roman"/>
                <w:sz w:val="24"/>
                <w:szCs w:val="24"/>
              </w:rPr>
              <w:t>steigimo</w:t>
            </w:r>
            <w:proofErr w:type="spellEnd"/>
            <w:r w:rsidR="00245772" w:rsidRPr="00245772">
              <w:rPr>
                <w:rFonts w:ascii="Times New Roman" w:hAnsi="Times New Roman" w:cs="Times New Roman"/>
                <w:sz w:val="24"/>
                <w:szCs w:val="24"/>
              </w:rPr>
              <w:t xml:space="preserve"> </w:t>
            </w:r>
            <w:proofErr w:type="spellStart"/>
            <w:r w:rsidR="00245772" w:rsidRPr="00245772">
              <w:rPr>
                <w:rFonts w:ascii="Times New Roman" w:hAnsi="Times New Roman" w:cs="Times New Roman"/>
                <w:sz w:val="24"/>
                <w:szCs w:val="24"/>
              </w:rPr>
              <w:t>sutartis</w:t>
            </w:r>
            <w:proofErr w:type="spellEnd"/>
            <w:r w:rsidR="00245772" w:rsidRPr="00245772">
              <w:rPr>
                <w:rFonts w:ascii="Times New Roman" w:hAnsi="Times New Roman" w:cs="Times New Roman"/>
                <w:sz w:val="24"/>
                <w:szCs w:val="24"/>
              </w:rPr>
              <w:t>.</w:t>
            </w:r>
            <w:r w:rsidRPr="00245772">
              <w:rPr>
                <w:rFonts w:ascii="Times New Roman" w:hAnsi="Times New Roman" w:cs="Times New Roman"/>
                <w:sz w:val="24"/>
                <w:szCs w:val="24"/>
                <w:lang w:val="lt-LT"/>
              </w:rPr>
              <w:t xml:space="preserve"> </w:t>
            </w:r>
          </w:p>
          <w:p w14:paraId="61AD7A70" w14:textId="204DF54C"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22924F44" w14:textId="7517347C" w:rsidR="009E3363" w:rsidRPr="004C7AE2" w:rsidRDefault="004A22D9" w:rsidP="009E3363">
            <w:pPr>
              <w:pStyle w:val="BodyText10"/>
              <w:ind w:firstLine="0"/>
              <w:rPr>
                <w:rFonts w:ascii="Times New Roman" w:hAnsi="Times New Roman" w:cs="Times New Roman"/>
                <w:sz w:val="24"/>
                <w:szCs w:val="24"/>
                <w:lang w:val="lt-LT"/>
              </w:rPr>
            </w:pPr>
            <w:r w:rsidRPr="00513F62">
              <w:rPr>
                <w:rFonts w:ascii="Times New Roman" w:hAnsi="Times New Roman" w:cs="Times New Roman"/>
                <w:sz w:val="22"/>
                <w:szCs w:val="22"/>
                <w:lang w:val="lt-LT"/>
              </w:rPr>
              <w:t>3.</w:t>
            </w:r>
            <w:r w:rsidR="009E3363" w:rsidRPr="004C7AE2">
              <w:rPr>
                <w:rFonts w:ascii="Times New Roman" w:hAnsi="Times New Roman" w:cs="Times New Roman"/>
                <w:sz w:val="24"/>
                <w:szCs w:val="24"/>
                <w:lang w:val="lt-LT"/>
              </w:rPr>
              <w:t xml:space="preserve">1. </w:t>
            </w:r>
            <w:r w:rsidR="009E3363" w:rsidRPr="009E3363">
              <w:rPr>
                <w:rFonts w:ascii="Times New Roman" w:eastAsia="Calibri" w:hAnsi="Times New Roman" w:cs="Times New Roman"/>
                <w:color w:val="000000"/>
                <w:sz w:val="24"/>
                <w:szCs w:val="24"/>
                <w:lang w:val="lt-LT"/>
              </w:rPr>
              <w:t>prekių tiekėjų ir (arba) paslaugų teikėjų</w:t>
            </w:r>
            <w:r w:rsidR="009E3363" w:rsidRPr="004C7AE2">
              <w:rPr>
                <w:rFonts w:ascii="Times New Roman" w:hAnsi="Times New Roman" w:cs="Times New Roman"/>
                <w:sz w:val="24"/>
                <w:szCs w:val="24"/>
                <w:lang w:val="lt-LT"/>
              </w:rPr>
              <w:t xml:space="preserve"> komerciniai pasiūlymai;</w:t>
            </w:r>
          </w:p>
          <w:p w14:paraId="61F798D3" w14:textId="77777777" w:rsidR="009E3363" w:rsidRPr="00AA3EAD" w:rsidRDefault="009E3363" w:rsidP="009E3363">
            <w:pPr>
              <w:pStyle w:val="BodyText10"/>
              <w:ind w:firstLine="0"/>
              <w:rPr>
                <w:rFonts w:ascii="Times New Roman" w:eastAsia="Calibri" w:hAnsi="Times New Roman" w:cs="Times New Roman"/>
                <w:color w:val="000000"/>
                <w:sz w:val="24"/>
                <w:szCs w:val="24"/>
                <w:lang w:val="lt-LT"/>
              </w:rPr>
            </w:pPr>
            <w:r w:rsidRPr="004C7AE2">
              <w:rPr>
                <w:rFonts w:ascii="Times New Roman" w:hAnsi="Times New Roman" w:cs="Times New Roman"/>
                <w:sz w:val="24"/>
                <w:szCs w:val="24"/>
                <w:lang w:val="lt-LT"/>
              </w:rPr>
              <w:t>3.2</w:t>
            </w:r>
            <w:r w:rsidRPr="004C7AE2">
              <w:rPr>
                <w:rFonts w:ascii="Times New Roman" w:hAnsi="Times New Roman" w:cs="Times New Roman"/>
                <w:i/>
                <w:sz w:val="24"/>
                <w:szCs w:val="24"/>
                <w:lang w:val="lt-LT"/>
              </w:rPr>
              <w:t>.</w:t>
            </w:r>
            <w:r>
              <w:rPr>
                <w:rFonts w:ascii="Times New Roman" w:hAnsi="Times New Roman" w:cs="Times New Roman"/>
                <w:i/>
                <w:sz w:val="24"/>
                <w:szCs w:val="24"/>
                <w:lang w:val="lt-LT"/>
              </w:rPr>
              <w:t xml:space="preserve"> </w:t>
            </w:r>
            <w:r w:rsidRPr="00AA3EAD">
              <w:rPr>
                <w:rFonts w:ascii="Times New Roman" w:eastAsia="Calibri" w:hAnsi="Times New Roman" w:cs="Times New Roman"/>
                <w:color w:val="000000"/>
                <w:sz w:val="24"/>
                <w:szCs w:val="24"/>
                <w:lang w:val="lt-LT"/>
              </w:rPr>
              <w:t xml:space="preserve">prekių tiekėjų ir (arba) paslaugų teikėjų interneto tinklalapiuose esančios kainos kompiuterio ekrano nuotraukų forma (anglų k. </w:t>
            </w:r>
            <w:r w:rsidRPr="00AA3EAD">
              <w:rPr>
                <w:rFonts w:ascii="Times New Roman" w:eastAsia="Calibri" w:hAnsi="Times New Roman" w:cs="Times New Roman"/>
                <w:i/>
                <w:color w:val="000000"/>
                <w:sz w:val="24"/>
                <w:szCs w:val="24"/>
                <w:lang w:val="lt-LT"/>
              </w:rPr>
              <w:t>„</w:t>
            </w:r>
            <w:proofErr w:type="spellStart"/>
            <w:r w:rsidRPr="00AA3EAD">
              <w:rPr>
                <w:rFonts w:ascii="Times New Roman" w:eastAsia="Calibri" w:hAnsi="Times New Roman" w:cs="Times New Roman"/>
                <w:i/>
                <w:color w:val="000000"/>
                <w:sz w:val="24"/>
                <w:szCs w:val="24"/>
                <w:lang w:val="lt-LT"/>
              </w:rPr>
              <w:t>Print</w:t>
            </w:r>
            <w:proofErr w:type="spellEnd"/>
            <w:r w:rsidRPr="00AA3EAD">
              <w:rPr>
                <w:rFonts w:ascii="Times New Roman" w:eastAsia="Calibri" w:hAnsi="Times New Roman" w:cs="Times New Roman"/>
                <w:i/>
                <w:color w:val="000000"/>
                <w:sz w:val="24"/>
                <w:szCs w:val="24"/>
                <w:lang w:val="lt-LT"/>
              </w:rPr>
              <w:t xml:space="preserve"> </w:t>
            </w:r>
            <w:proofErr w:type="spellStart"/>
            <w:r w:rsidRPr="00AA3EAD">
              <w:rPr>
                <w:rFonts w:ascii="Times New Roman" w:eastAsia="Calibri" w:hAnsi="Times New Roman" w:cs="Times New Roman"/>
                <w:i/>
                <w:color w:val="000000"/>
                <w:sz w:val="24"/>
                <w:szCs w:val="24"/>
                <w:lang w:val="lt-LT"/>
              </w:rPr>
              <w:t>Screen</w:t>
            </w:r>
            <w:proofErr w:type="spellEnd"/>
            <w:r w:rsidRPr="00AA3EAD">
              <w:rPr>
                <w:rFonts w:ascii="Times New Roman" w:eastAsia="Calibri" w:hAnsi="Times New Roman" w:cs="Times New Roman"/>
                <w:color w:val="000000"/>
                <w:sz w:val="24"/>
                <w:szCs w:val="24"/>
                <w:lang w:val="lt-LT"/>
              </w:rPr>
              <w:t>“);</w:t>
            </w:r>
          </w:p>
          <w:p w14:paraId="5792977A" w14:textId="72AECE89" w:rsidR="000D1119" w:rsidRPr="00513F62" w:rsidRDefault="009E3363" w:rsidP="009E3363">
            <w:pPr>
              <w:pStyle w:val="BodyText10"/>
              <w:ind w:firstLine="0"/>
              <w:rPr>
                <w:rFonts w:ascii="Times New Roman" w:hAnsi="Times New Roman" w:cs="Times New Roman"/>
                <w:sz w:val="22"/>
                <w:szCs w:val="22"/>
                <w:lang w:val="lt-LT"/>
              </w:rPr>
            </w:pPr>
            <w:r w:rsidRPr="00AA3EAD">
              <w:rPr>
                <w:rFonts w:ascii="Times New Roman" w:eastAsia="Calibri" w:hAnsi="Times New Roman" w:cs="Times New Roman"/>
                <w:color w:val="000000"/>
                <w:sz w:val="24"/>
                <w:szCs w:val="24"/>
                <w:lang w:val="lt-LT"/>
              </w:rPr>
              <w:t>3.3. kiti dokumentai, leidžiantys objektyviai palyginti prekių tiekėjų ir (arba) paslaugų teikėjų siūlomas kainas.</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525D1EE1"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tinkamumą</w:t>
            </w:r>
            <w:r w:rsidR="004A22D9" w:rsidRPr="00513F62">
              <w:rPr>
                <w:rFonts w:ascii="Times New Roman" w:hAnsi="Times New Roman" w:cs="Times New Roman"/>
                <w:sz w:val="22"/>
                <w:szCs w:val="22"/>
                <w:lang w:val="lt-LT"/>
              </w:rPr>
              <w:t>:</w:t>
            </w:r>
          </w:p>
          <w:p w14:paraId="49D694D8" w14:textId="790BE8B1"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.1. Pareiškėjo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481909F2" w14:textId="71C9C269"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.2. </w:t>
            </w:r>
            <w:r w:rsidR="004A22D9" w:rsidRPr="00513F62">
              <w:rPr>
                <w:rFonts w:ascii="Times New Roman" w:hAnsi="Times New Roman" w:cs="Times New Roman"/>
                <w:sz w:val="22"/>
                <w:szCs w:val="22"/>
                <w:u w:val="single"/>
                <w:lang w:val="lt-LT"/>
              </w:rPr>
              <w:t xml:space="preserve">Licencija </w:t>
            </w:r>
            <w:r w:rsidR="004A22D9" w:rsidRPr="00513F62">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4A22D9" w:rsidRPr="00513F62">
              <w:rPr>
                <w:rFonts w:ascii="Times New Roman" w:hAnsi="Times New Roman" w:cs="Times New Roman"/>
                <w:sz w:val="22"/>
                <w:szCs w:val="22"/>
                <w:u w:val="single"/>
                <w:lang w:val="lt-LT"/>
              </w:rPr>
              <w:t>arba leidimas</w:t>
            </w:r>
            <w:r w:rsidR="004A22D9" w:rsidRPr="00513F62">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4A22D9" w:rsidRPr="00513F62">
              <w:rPr>
                <w:rFonts w:ascii="Times New Roman" w:hAnsi="Times New Roman" w:cs="Times New Roman"/>
                <w:sz w:val="22"/>
                <w:szCs w:val="22"/>
                <w:u w:val="single"/>
                <w:lang w:val="lt-LT"/>
              </w:rPr>
              <w:t>arba akreditacijos pažymėjimas</w:t>
            </w:r>
            <w:r w:rsidR="004A22D9" w:rsidRPr="00513F62">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004A22D9" w:rsidRPr="00513F62">
              <w:rPr>
                <w:rFonts w:ascii="Times New Roman" w:hAnsi="Times New Roman" w:cs="Times New Roman"/>
                <w:sz w:val="22"/>
                <w:szCs w:val="22"/>
                <w:u w:val="single"/>
                <w:lang w:val="lt-LT"/>
              </w:rPr>
              <w:t xml:space="preserve">arba </w:t>
            </w:r>
            <w:r w:rsidR="004A22D9" w:rsidRPr="00513F62">
              <w:rPr>
                <w:rFonts w:ascii="Times New Roman" w:hAnsi="Times New Roman" w:cs="Times New Roman"/>
                <w:sz w:val="22"/>
                <w:szCs w:val="22"/>
                <w:lang w:val="lt-LT"/>
              </w:rPr>
              <w:t xml:space="preserve">jeigu mokymų paslaugas teikia fizinis asmuo, </w:t>
            </w:r>
            <w:r w:rsidR="004A22D9" w:rsidRPr="00513F62">
              <w:rPr>
                <w:rFonts w:ascii="Times New Roman" w:hAnsi="Times New Roman" w:cs="Times New Roman"/>
                <w:sz w:val="22"/>
                <w:szCs w:val="22"/>
                <w:u w:val="single"/>
                <w:lang w:val="lt-LT"/>
              </w:rPr>
              <w:t>fiziniam asmeniui išduotas verslo liudijimas</w:t>
            </w:r>
            <w:r w:rsidR="004A22D9" w:rsidRPr="00513F62">
              <w:rPr>
                <w:rFonts w:ascii="Times New Roman" w:hAnsi="Times New Roman" w:cs="Times New Roman"/>
                <w:sz w:val="22"/>
                <w:szCs w:val="22"/>
                <w:lang w:val="lt-LT"/>
              </w:rPr>
              <w:t xml:space="preserve"> / </w:t>
            </w:r>
            <w:r w:rsidR="004A22D9" w:rsidRPr="00513F62">
              <w:rPr>
                <w:rFonts w:ascii="Times New Roman" w:hAnsi="Times New Roman" w:cs="Times New Roman"/>
                <w:sz w:val="22"/>
                <w:szCs w:val="22"/>
                <w:u w:val="single"/>
                <w:lang w:val="lt-LT"/>
              </w:rPr>
              <w:t>individualios veiklos pažyma</w:t>
            </w:r>
            <w:r w:rsidR="004A22D9" w:rsidRPr="00513F62">
              <w:rPr>
                <w:rFonts w:ascii="Times New Roman" w:hAnsi="Times New Roman" w:cs="Times New Roman"/>
                <w:sz w:val="22"/>
                <w:szCs w:val="22"/>
                <w:lang w:val="lt-LT"/>
              </w:rPr>
              <w:t xml:space="preserve">, įrodanti, kad fizinis asmuo turi teisę vykdyti mokymų veiklą. (Taikoma, jeigu mokymo vietos projekto vykdytojas </w:t>
            </w:r>
            <w:r w:rsidR="006F681E" w:rsidRPr="00513F62">
              <w:rPr>
                <w:rFonts w:ascii="Times New Roman" w:hAnsi="Times New Roman" w:cs="Times New Roman"/>
                <w:sz w:val="22"/>
                <w:szCs w:val="22"/>
                <w:lang w:val="lt-LT"/>
              </w:rPr>
              <w:t>yra mokymo paslaugų teikėjas ir</w:t>
            </w:r>
            <w:r w:rsidR="004A22D9" w:rsidRPr="00513F62">
              <w:rPr>
                <w:rFonts w:ascii="Times New Roman" w:hAnsi="Times New Roman" w:cs="Times New Roman"/>
                <w:sz w:val="22"/>
                <w:szCs w:val="22"/>
                <w:lang w:val="lt-LT"/>
              </w:rPr>
              <w:t xml:space="preserve"> jeigu vietos projekto </w:t>
            </w:r>
            <w:r w:rsidR="004A22D9" w:rsidRPr="00513F62">
              <w:rPr>
                <w:rFonts w:ascii="Times New Roman" w:hAnsi="Times New Roman" w:cs="Times New Roman"/>
                <w:sz w:val="22"/>
                <w:szCs w:val="22"/>
                <w:lang w:val="lt-LT"/>
              </w:rPr>
              <w:lastRenderedPageBreak/>
              <w:t>vykdytojo kvalifikacija vykdyti mokymus pagrindžiama Vietos projektų administravimo taisyklių 47.2.1.1 ar 47.2.1.3, ar 47.2.1.4, ar 47.2.1.5 papunktyje nurodytu alternatyviu būdu);</w:t>
            </w:r>
          </w:p>
          <w:p w14:paraId="04FC93C6" w14:textId="424F437E" w:rsidR="004079DB"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.3. </w:t>
            </w:r>
            <w:r w:rsidR="004A22D9" w:rsidRPr="00513F62">
              <w:rPr>
                <w:rFonts w:ascii="Times New Roman" w:hAnsi="Times New Roman" w:cs="Times New Roman"/>
                <w:sz w:val="22"/>
                <w:szCs w:val="22"/>
                <w:u w:val="single"/>
                <w:lang w:val="lt-LT"/>
              </w:rPr>
              <w:t>Dokumentai, įrodantys</w:t>
            </w:r>
            <w:r w:rsidR="004A22D9" w:rsidRPr="00513F62">
              <w:rPr>
                <w:rFonts w:ascii="Times New Roman" w:hAnsi="Times New Roman" w:cs="Times New Roman"/>
                <w:sz w:val="22"/>
                <w:szCs w:val="22"/>
                <w:lang w:val="lt-LT"/>
              </w:rPr>
              <w:t xml:space="preserve"> mokymus vedančių </w:t>
            </w:r>
            <w:r w:rsidR="004A22D9" w:rsidRPr="00513F62">
              <w:rPr>
                <w:rFonts w:ascii="Times New Roman" w:hAnsi="Times New Roman" w:cs="Times New Roman"/>
                <w:sz w:val="22"/>
                <w:szCs w:val="22"/>
                <w:u w:val="single"/>
                <w:lang w:val="lt-LT"/>
              </w:rPr>
              <w:t>lektorių kvalifikaciją</w:t>
            </w:r>
            <w:r w:rsidR="004A22D9" w:rsidRPr="00513F62">
              <w:rPr>
                <w:rFonts w:ascii="Times New Roman" w:hAnsi="Times New Roman" w:cs="Times New Roman"/>
                <w:sz w:val="22"/>
                <w:szCs w:val="22"/>
                <w:lang w:val="lt-LT"/>
              </w:rPr>
              <w:t xml:space="preserve"> arba kompetenciją, atitinkančią vietos projekto paraiškoje nurodytų mokymų tematiką: dokumentai, įrodantys išsilavinimą, atit</w:t>
            </w:r>
            <w:r w:rsidR="008A714A" w:rsidRPr="00513F62">
              <w:rPr>
                <w:rFonts w:ascii="Times New Roman" w:hAnsi="Times New Roman" w:cs="Times New Roman"/>
                <w:sz w:val="22"/>
                <w:szCs w:val="22"/>
                <w:lang w:val="lt-LT"/>
              </w:rPr>
              <w:t xml:space="preserve">inkantį </w:t>
            </w:r>
            <w:r w:rsidR="00852FBB" w:rsidRPr="00513F62">
              <w:rPr>
                <w:rFonts w:ascii="Times New Roman" w:hAnsi="Times New Roman" w:cs="Times New Roman"/>
                <w:sz w:val="22"/>
                <w:szCs w:val="22"/>
                <w:lang w:val="lt-LT"/>
              </w:rPr>
              <w:t>mokymų temą, arba 3 (tre</w:t>
            </w:r>
            <w:r w:rsidR="004A22D9" w:rsidRPr="00513F62">
              <w:rPr>
                <w:rFonts w:ascii="Times New Roman" w:hAnsi="Times New Roman" w:cs="Times New Roman"/>
                <w:sz w:val="22"/>
                <w:szCs w:val="22"/>
                <w:lang w:val="lt-LT"/>
              </w:rPr>
              <w:t xml:space="preserve">jų) </w:t>
            </w:r>
            <w:r w:rsidR="008A714A" w:rsidRPr="00513F62">
              <w:rPr>
                <w:rFonts w:ascii="Times New Roman" w:hAnsi="Times New Roman" w:cs="Times New Roman"/>
                <w:sz w:val="22"/>
                <w:szCs w:val="22"/>
                <w:lang w:val="lt-LT"/>
              </w:rPr>
              <w:t xml:space="preserve">pastarųjų </w:t>
            </w:r>
            <w:r w:rsidR="004A22D9" w:rsidRPr="00513F62">
              <w:rPr>
                <w:rFonts w:ascii="Times New Roman" w:hAnsi="Times New Roman" w:cs="Times New Roman"/>
                <w:sz w:val="22"/>
                <w:szCs w:val="22"/>
                <w:lang w:val="lt-LT"/>
              </w:rPr>
              <w:t>metų darbo patirtį srity</w:t>
            </w:r>
            <w:r w:rsidR="00E63E12" w:rsidRPr="00513F62">
              <w:rPr>
                <w:rFonts w:ascii="Times New Roman" w:hAnsi="Times New Roman" w:cs="Times New Roman"/>
                <w:sz w:val="22"/>
                <w:szCs w:val="22"/>
                <w:lang w:val="lt-LT"/>
              </w:rPr>
              <w:t>je, pagal kurią vedami mokymai</w:t>
            </w:r>
            <w:r w:rsidR="000B27F3" w:rsidRPr="00513F62">
              <w:rPr>
                <w:rFonts w:ascii="Times New Roman" w:hAnsi="Times New Roman" w:cs="Times New Roman"/>
                <w:sz w:val="22"/>
                <w:szCs w:val="22"/>
                <w:lang w:val="lt-LT"/>
              </w:rPr>
              <w:t>,</w:t>
            </w:r>
            <w:r w:rsidR="00E63E12" w:rsidRPr="00513F62">
              <w:rPr>
                <w:rFonts w:ascii="Times New Roman" w:hAnsi="Times New Roman" w:cs="Times New Roman"/>
                <w:sz w:val="22"/>
                <w:szCs w:val="22"/>
                <w:lang w:val="lt-LT"/>
              </w:rPr>
              <w:t xml:space="preserve"> </w:t>
            </w:r>
            <w:r w:rsidR="00E63E12" w:rsidRPr="00513F62">
              <w:rPr>
                <w:rFonts w:ascii="Times New Roman" w:hAnsi="Times New Roman" w:cs="Times New Roman"/>
                <w:sz w:val="22"/>
                <w:szCs w:val="22"/>
                <w:u w:val="single"/>
                <w:lang w:val="lt-LT"/>
              </w:rPr>
              <w:t xml:space="preserve">arba </w:t>
            </w:r>
            <w:r w:rsidR="004A22D9" w:rsidRPr="00513F62">
              <w:rPr>
                <w:rFonts w:ascii="Times New Roman" w:hAnsi="Times New Roman" w:cs="Times New Roman"/>
                <w:sz w:val="22"/>
                <w:szCs w:val="22"/>
                <w:lang w:val="lt-LT"/>
              </w:rPr>
              <w:t>dokumentai, įrodantys, kad ne trumpiau kaip 1 (vienus) metus iki vietos projekto paraiškos pateikimo dienos yra vykdę</w:t>
            </w:r>
            <w:r w:rsidR="00E63E12" w:rsidRPr="00513F62">
              <w:rPr>
                <w:rFonts w:ascii="Times New Roman" w:hAnsi="Times New Roman" w:cs="Times New Roman"/>
                <w:sz w:val="22"/>
                <w:szCs w:val="22"/>
                <w:lang w:val="lt-LT"/>
              </w:rPr>
              <w:t>s</w:t>
            </w:r>
            <w:r w:rsidR="004A22D9" w:rsidRPr="00513F62">
              <w:rPr>
                <w:rFonts w:ascii="Times New Roman" w:hAnsi="Times New Roman" w:cs="Times New Roman"/>
                <w:sz w:val="22"/>
                <w:szCs w:val="22"/>
                <w:lang w:val="lt-LT"/>
              </w:rPr>
              <w:t xml:space="preserve"> ugdomąją, šviečiamąją ar mokslo sklaidos veiklą, susijusią su numatomo mokomojo renginio turiniu; dokumentai, įrodantys, kad turi </w:t>
            </w:r>
            <w:r w:rsidR="00FB2B4D" w:rsidRPr="00513F62">
              <w:rPr>
                <w:rFonts w:ascii="Times New Roman" w:hAnsi="Times New Roman" w:cs="Times New Roman"/>
                <w:sz w:val="22"/>
                <w:szCs w:val="22"/>
                <w:lang w:val="lt-LT"/>
              </w:rPr>
              <w:t>ne mažesnę kaip 3 (tre</w:t>
            </w:r>
            <w:r w:rsidR="00E63E12" w:rsidRPr="00513F62">
              <w:rPr>
                <w:rFonts w:ascii="Times New Roman" w:hAnsi="Times New Roman" w:cs="Times New Roman"/>
                <w:sz w:val="22"/>
                <w:szCs w:val="22"/>
                <w:lang w:val="lt-LT"/>
              </w:rPr>
              <w:t xml:space="preserve">jų) </w:t>
            </w:r>
            <w:r w:rsidR="004079DB" w:rsidRPr="00513F62">
              <w:rPr>
                <w:rFonts w:ascii="Times New Roman" w:hAnsi="Times New Roman" w:cs="Times New Roman"/>
                <w:sz w:val="22"/>
                <w:szCs w:val="22"/>
                <w:lang w:val="lt-LT"/>
              </w:rPr>
              <w:t xml:space="preserve">pastarųjų metų </w:t>
            </w:r>
            <w:r w:rsidR="004A22D9" w:rsidRPr="00513F62">
              <w:rPr>
                <w:rFonts w:ascii="Times New Roman" w:hAnsi="Times New Roman" w:cs="Times New Roman"/>
                <w:sz w:val="22"/>
                <w:szCs w:val="22"/>
                <w:lang w:val="lt-LT"/>
              </w:rPr>
              <w:t>suaugusi</w:t>
            </w:r>
            <w:r w:rsidR="00FB2B4D" w:rsidRPr="00513F62">
              <w:rPr>
                <w:rFonts w:ascii="Times New Roman" w:hAnsi="Times New Roman" w:cs="Times New Roman"/>
                <w:sz w:val="22"/>
                <w:szCs w:val="22"/>
                <w:lang w:val="lt-LT"/>
              </w:rPr>
              <w:t>ųjų mokymo patirtį</w:t>
            </w:r>
            <w:r w:rsidR="004079DB" w:rsidRPr="00513F62">
              <w:rPr>
                <w:rFonts w:ascii="Times New Roman" w:hAnsi="Times New Roman" w:cs="Times New Roman"/>
                <w:sz w:val="22"/>
                <w:szCs w:val="22"/>
                <w:lang w:val="lt-LT"/>
              </w:rPr>
              <w:t xml:space="preserve"> (taikoma</w:t>
            </w:r>
            <w:r w:rsidR="00FB2B4D" w:rsidRPr="00513F62">
              <w:rPr>
                <w:rFonts w:ascii="Times New Roman" w:hAnsi="Times New Roman" w:cs="Times New Roman"/>
                <w:sz w:val="22"/>
                <w:szCs w:val="22"/>
                <w:lang w:val="lt-LT"/>
              </w:rPr>
              <w:t>,</w:t>
            </w:r>
            <w:r w:rsidR="004079DB" w:rsidRPr="00513F62">
              <w:rPr>
                <w:rFonts w:ascii="Times New Roman" w:hAnsi="Times New Roman" w:cs="Times New Roman"/>
                <w:sz w:val="22"/>
                <w:szCs w:val="22"/>
                <w:lang w:val="lt-LT"/>
              </w:rPr>
              <w:t xml:space="preserve"> jeigu mokymo vietos projekto vykdytojas yra mokymo paslaugų teikėjas)</w:t>
            </w:r>
            <w:r w:rsidR="004A22D9" w:rsidRPr="00513F62">
              <w:rPr>
                <w:rFonts w:ascii="Times New Roman" w:hAnsi="Times New Roman" w:cs="Times New Roman"/>
                <w:sz w:val="22"/>
                <w:szCs w:val="22"/>
                <w:lang w:val="lt-LT"/>
              </w:rPr>
              <w:t>;</w:t>
            </w:r>
          </w:p>
          <w:p w14:paraId="039F5CD6" w14:textId="3D3F8149" w:rsidR="004A22D9" w:rsidRPr="00513F62" w:rsidRDefault="004079DB"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4.4. L</w:t>
            </w:r>
            <w:r w:rsidR="004A22D9" w:rsidRPr="00513F62">
              <w:rPr>
                <w:rFonts w:ascii="Times New Roman" w:hAnsi="Times New Roman" w:cs="Times New Roman"/>
                <w:sz w:val="22"/>
                <w:szCs w:val="22"/>
                <w:lang w:val="lt-LT"/>
              </w:rPr>
              <w:t xml:space="preserve">ektoriaus, </w:t>
            </w:r>
            <w:r w:rsidR="000B27F3" w:rsidRPr="00513F62">
              <w:rPr>
                <w:rFonts w:ascii="Times New Roman" w:hAnsi="Times New Roman" w:cs="Times New Roman"/>
                <w:sz w:val="22"/>
                <w:szCs w:val="22"/>
                <w:lang w:val="lt-LT"/>
              </w:rPr>
              <w:t xml:space="preserve">galinčio vesti mokymus pagal </w:t>
            </w:r>
            <w:r w:rsidR="004A22D9" w:rsidRPr="00513F62">
              <w:rPr>
                <w:rFonts w:ascii="Times New Roman" w:hAnsi="Times New Roman" w:cs="Times New Roman"/>
                <w:sz w:val="22"/>
                <w:szCs w:val="22"/>
                <w:lang w:val="lt-LT"/>
              </w:rPr>
              <w:t>sertifikuotą tradicinių amatų mokymo programą, tradicinių amatų meistro atestatas</w:t>
            </w:r>
            <w:r w:rsidR="000B27F3" w:rsidRPr="00513F62">
              <w:rPr>
                <w:rFonts w:ascii="Times New Roman" w:hAnsi="Times New Roman" w:cs="Times New Roman"/>
                <w:sz w:val="22"/>
                <w:szCs w:val="22"/>
                <w:lang w:val="lt-LT"/>
              </w:rPr>
              <w:t xml:space="preserve"> pateikiamas</w:t>
            </w:r>
            <w:r w:rsidR="004A22D9" w:rsidRPr="00513F62">
              <w:rPr>
                <w:rFonts w:ascii="Times New Roman" w:hAnsi="Times New Roman" w:cs="Times New Roman"/>
                <w:sz w:val="22"/>
                <w:szCs w:val="22"/>
                <w:lang w:val="lt-LT"/>
              </w:rPr>
              <w:t xml:space="preserve"> t</w:t>
            </w:r>
            <w:r w:rsidR="000B27F3" w:rsidRPr="00513F62">
              <w:rPr>
                <w:rFonts w:ascii="Times New Roman" w:hAnsi="Times New Roman" w:cs="Times New Roman"/>
                <w:sz w:val="22"/>
                <w:szCs w:val="22"/>
                <w:lang w:val="lt-LT"/>
              </w:rPr>
              <w:t>ada</w:t>
            </w:r>
            <w:r w:rsidR="004A22D9" w:rsidRPr="00513F62">
              <w:rPr>
                <w:rFonts w:ascii="Times New Roman" w:hAnsi="Times New Roman" w:cs="Times New Roman"/>
                <w:sz w:val="22"/>
                <w:szCs w:val="22"/>
                <w:lang w:val="lt-LT"/>
              </w:rPr>
              <w:t xml:space="preserve">, jeigu numatomi mokymai </w:t>
            </w:r>
            <w:r w:rsidR="000B27F3" w:rsidRPr="00513F62">
              <w:rPr>
                <w:rFonts w:ascii="Times New Roman" w:hAnsi="Times New Roman" w:cs="Times New Roman"/>
                <w:sz w:val="22"/>
                <w:szCs w:val="22"/>
                <w:lang w:val="lt-LT"/>
              </w:rPr>
              <w:t xml:space="preserve">yra </w:t>
            </w:r>
            <w:r w:rsidR="004A22D9" w:rsidRPr="00513F62">
              <w:rPr>
                <w:rFonts w:ascii="Times New Roman" w:hAnsi="Times New Roman" w:cs="Times New Roman"/>
                <w:sz w:val="22"/>
                <w:szCs w:val="22"/>
                <w:lang w:val="lt-LT"/>
              </w:rPr>
              <w:t>susiję su tradiciniais amatais (taikoma</w:t>
            </w:r>
            <w:r w:rsidR="00FB2B4D"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jeigu mokymo vietos projekto vykdytojas yra mokymo paslaugų teikėjas);</w:t>
            </w:r>
          </w:p>
          <w:p w14:paraId="40C57F59" w14:textId="187270F7" w:rsidR="004079DB" w:rsidRPr="00513F62" w:rsidRDefault="004079DB"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4.5. </w:t>
            </w:r>
            <w:r w:rsidR="005F7D0B" w:rsidRPr="00513F62">
              <w:rPr>
                <w:rFonts w:ascii="Times New Roman" w:hAnsi="Times New Roman" w:cs="Times New Roman"/>
                <w:sz w:val="22"/>
                <w:szCs w:val="22"/>
                <w:lang w:val="lt-LT"/>
              </w:rPr>
              <w:t>Dokumentai</w:t>
            </w:r>
            <w:r w:rsidR="00CF4CA6" w:rsidRPr="00513F62">
              <w:rPr>
                <w:rFonts w:ascii="Times New Roman" w:hAnsi="Times New Roman" w:cs="Times New Roman"/>
                <w:sz w:val="22"/>
                <w:szCs w:val="22"/>
                <w:lang w:val="lt-LT"/>
              </w:rPr>
              <w:t>, įrodantys praktini</w:t>
            </w:r>
            <w:r w:rsidR="000B27F3" w:rsidRPr="00513F62">
              <w:rPr>
                <w:rFonts w:ascii="Times New Roman" w:hAnsi="Times New Roman" w:cs="Times New Roman"/>
                <w:sz w:val="22"/>
                <w:szCs w:val="22"/>
                <w:lang w:val="lt-LT"/>
              </w:rPr>
              <w:t>us</w:t>
            </w:r>
            <w:r w:rsidR="00CF4CA6" w:rsidRPr="00513F62">
              <w:rPr>
                <w:rFonts w:ascii="Times New Roman" w:hAnsi="Times New Roman" w:cs="Times New Roman"/>
                <w:sz w:val="22"/>
                <w:szCs w:val="22"/>
                <w:lang w:val="lt-LT"/>
              </w:rPr>
              <w:t xml:space="preserve"> </w:t>
            </w:r>
            <w:r w:rsidR="005F7D0B" w:rsidRPr="00513F62">
              <w:rPr>
                <w:rFonts w:ascii="Times New Roman" w:hAnsi="Times New Roman" w:cs="Times New Roman"/>
                <w:sz w:val="22"/>
                <w:szCs w:val="22"/>
                <w:lang w:val="lt-LT"/>
              </w:rPr>
              <w:t>informacini</w:t>
            </w:r>
            <w:r w:rsidR="000B27F3" w:rsidRPr="00513F62">
              <w:rPr>
                <w:rFonts w:ascii="Times New Roman" w:hAnsi="Times New Roman" w:cs="Times New Roman"/>
                <w:sz w:val="22"/>
                <w:szCs w:val="22"/>
                <w:lang w:val="lt-LT"/>
              </w:rPr>
              <w:t>us</w:t>
            </w:r>
            <w:r w:rsidR="005F7D0B" w:rsidRPr="00513F62">
              <w:rPr>
                <w:rFonts w:ascii="Times New Roman" w:hAnsi="Times New Roman" w:cs="Times New Roman"/>
                <w:sz w:val="22"/>
                <w:szCs w:val="22"/>
                <w:lang w:val="lt-LT"/>
              </w:rPr>
              <w:t xml:space="preserve"> seminar</w:t>
            </w:r>
            <w:r w:rsidR="000B27F3" w:rsidRPr="00513F62">
              <w:rPr>
                <w:rFonts w:ascii="Times New Roman" w:hAnsi="Times New Roman" w:cs="Times New Roman"/>
                <w:sz w:val="22"/>
                <w:szCs w:val="22"/>
                <w:lang w:val="lt-LT"/>
              </w:rPr>
              <w:t>us</w:t>
            </w:r>
            <w:r w:rsidR="005F7D0B" w:rsidRPr="00513F62">
              <w:rPr>
                <w:rFonts w:ascii="Times New Roman" w:hAnsi="Times New Roman" w:cs="Times New Roman"/>
                <w:sz w:val="22"/>
                <w:szCs w:val="22"/>
                <w:lang w:val="lt-LT"/>
              </w:rPr>
              <w:t xml:space="preserve"> </w:t>
            </w:r>
            <w:r w:rsidR="00EB2B93" w:rsidRPr="00513F62">
              <w:rPr>
                <w:rFonts w:ascii="Times New Roman" w:hAnsi="Times New Roman" w:cs="Times New Roman"/>
                <w:sz w:val="22"/>
                <w:szCs w:val="22"/>
                <w:lang w:val="lt-LT"/>
              </w:rPr>
              <w:t xml:space="preserve">vesiančių </w:t>
            </w:r>
            <w:r w:rsidR="005F7D0B" w:rsidRPr="00513F62">
              <w:rPr>
                <w:rFonts w:ascii="Times New Roman" w:hAnsi="Times New Roman" w:cs="Times New Roman"/>
                <w:sz w:val="22"/>
                <w:szCs w:val="22"/>
                <w:lang w:val="lt-LT"/>
              </w:rPr>
              <w:t xml:space="preserve">fizinių asmenų kvalifikaciją: </w:t>
            </w:r>
            <w:r w:rsidR="00EB2B93" w:rsidRPr="00513F62">
              <w:rPr>
                <w:rFonts w:ascii="Times New Roman" w:hAnsi="Times New Roman" w:cs="Times New Roman"/>
                <w:sz w:val="22"/>
                <w:szCs w:val="22"/>
                <w:lang w:val="lt-LT"/>
              </w:rPr>
              <w:t>dokumentai, įrodantys, kad fizin</w:t>
            </w:r>
            <w:r w:rsidR="00CF4CA6" w:rsidRPr="00513F62">
              <w:rPr>
                <w:rFonts w:ascii="Times New Roman" w:hAnsi="Times New Roman" w:cs="Times New Roman"/>
                <w:sz w:val="22"/>
                <w:szCs w:val="22"/>
                <w:lang w:val="lt-LT"/>
              </w:rPr>
              <w:t xml:space="preserve">io asmens, vesiančio praktinį </w:t>
            </w:r>
            <w:r w:rsidR="00EB2B93" w:rsidRPr="00513F62">
              <w:rPr>
                <w:rFonts w:ascii="Times New Roman" w:hAnsi="Times New Roman" w:cs="Times New Roman"/>
                <w:sz w:val="22"/>
                <w:szCs w:val="22"/>
                <w:lang w:val="lt-LT"/>
              </w:rPr>
              <w:t>informacinį seminarą, profesinė veikla yra prekių, produktų gamyba, apdorojimas, perdirbimas ir jų tiekimas rinkai ir šia veikla užsiimama ne t</w:t>
            </w:r>
            <w:r w:rsidR="00CF4CA6" w:rsidRPr="00513F62">
              <w:rPr>
                <w:rFonts w:ascii="Times New Roman" w:hAnsi="Times New Roman" w:cs="Times New Roman"/>
                <w:sz w:val="22"/>
                <w:szCs w:val="22"/>
                <w:lang w:val="lt-LT"/>
              </w:rPr>
              <w:t>rumpiau nei pastaruosius 3 (trejus</w:t>
            </w:r>
            <w:r w:rsidR="00EB2B93" w:rsidRPr="00513F62">
              <w:rPr>
                <w:rFonts w:ascii="Times New Roman" w:hAnsi="Times New Roman" w:cs="Times New Roman"/>
                <w:sz w:val="22"/>
                <w:szCs w:val="22"/>
                <w:lang w:val="lt-LT"/>
              </w:rPr>
              <w:t>) metus (</w:t>
            </w:r>
            <w:r w:rsidR="006E6CE7" w:rsidRPr="00513F62">
              <w:rPr>
                <w:rFonts w:ascii="Times New Roman" w:hAnsi="Times New Roman" w:cs="Times New Roman"/>
                <w:sz w:val="22"/>
                <w:szCs w:val="22"/>
                <w:lang w:val="lt-LT"/>
              </w:rPr>
              <w:t>darbo sutarties, jeigu asmuo dirba pagal darbo sutartį, sri</w:t>
            </w:r>
            <w:r w:rsidR="00E75883" w:rsidRPr="00513F62">
              <w:rPr>
                <w:rFonts w:ascii="Times New Roman" w:hAnsi="Times New Roman" w:cs="Times New Roman"/>
                <w:sz w:val="22"/>
                <w:szCs w:val="22"/>
                <w:lang w:val="lt-LT"/>
              </w:rPr>
              <w:t>tyje, atitinkančioje praktinio</w:t>
            </w:r>
            <w:r w:rsidR="006E6CE7" w:rsidRPr="00513F62">
              <w:rPr>
                <w:rFonts w:ascii="Times New Roman" w:hAnsi="Times New Roman" w:cs="Times New Roman"/>
                <w:sz w:val="22"/>
                <w:szCs w:val="22"/>
                <w:lang w:val="lt-LT"/>
              </w:rPr>
              <w:t xml:space="preserve"> informacinio seminaro temą</w:t>
            </w:r>
            <w:r w:rsidR="006D7419" w:rsidRPr="00513F62">
              <w:rPr>
                <w:rFonts w:ascii="Times New Roman" w:hAnsi="Times New Roman" w:cs="Times New Roman"/>
                <w:sz w:val="22"/>
                <w:szCs w:val="22"/>
                <w:lang w:val="lt-LT"/>
              </w:rPr>
              <w:t>, kopija</w:t>
            </w:r>
            <w:r w:rsidR="006E6CE7" w:rsidRPr="00513F62">
              <w:rPr>
                <w:rFonts w:ascii="Times New Roman" w:hAnsi="Times New Roman" w:cs="Times New Roman"/>
                <w:sz w:val="22"/>
                <w:szCs w:val="22"/>
                <w:lang w:val="lt-LT"/>
              </w:rPr>
              <w:t>; asociacijos, atstovauja</w:t>
            </w:r>
            <w:r w:rsidR="005C4F0C" w:rsidRPr="00513F62">
              <w:rPr>
                <w:rFonts w:ascii="Times New Roman" w:hAnsi="Times New Roman" w:cs="Times New Roman"/>
                <w:sz w:val="22"/>
                <w:szCs w:val="22"/>
                <w:lang w:val="lt-LT"/>
              </w:rPr>
              <w:t>mos</w:t>
            </w:r>
            <w:r w:rsidR="006E6CE7" w:rsidRPr="00513F62">
              <w:rPr>
                <w:rFonts w:ascii="Times New Roman" w:hAnsi="Times New Roman" w:cs="Times New Roman"/>
                <w:sz w:val="22"/>
                <w:szCs w:val="22"/>
                <w:lang w:val="lt-LT"/>
              </w:rPr>
              <w:t xml:space="preserve"> srities, a</w:t>
            </w:r>
            <w:r w:rsidR="00CF4CA6" w:rsidRPr="00513F62">
              <w:rPr>
                <w:rFonts w:ascii="Times New Roman" w:hAnsi="Times New Roman" w:cs="Times New Roman"/>
                <w:sz w:val="22"/>
                <w:szCs w:val="22"/>
                <w:lang w:val="lt-LT"/>
              </w:rPr>
              <w:t xml:space="preserve">titinkančios praktinio </w:t>
            </w:r>
            <w:r w:rsidR="006E6CE7" w:rsidRPr="00513F62">
              <w:rPr>
                <w:rFonts w:ascii="Times New Roman" w:hAnsi="Times New Roman" w:cs="Times New Roman"/>
                <w:sz w:val="22"/>
                <w:szCs w:val="22"/>
                <w:lang w:val="lt-LT"/>
              </w:rPr>
              <w:t xml:space="preserve">informacinio seminaro temą, narystę ir veiklos </w:t>
            </w:r>
            <w:r w:rsidR="006D7419" w:rsidRPr="00513F62">
              <w:rPr>
                <w:rFonts w:ascii="Times New Roman" w:hAnsi="Times New Roman" w:cs="Times New Roman"/>
                <w:sz w:val="22"/>
                <w:szCs w:val="22"/>
                <w:lang w:val="lt-LT"/>
              </w:rPr>
              <w:t>vykdymą patvirtinantys dokumentai</w:t>
            </w:r>
            <w:r w:rsidR="006E6CE7" w:rsidRPr="00513F62">
              <w:rPr>
                <w:rFonts w:ascii="Times New Roman" w:hAnsi="Times New Roman" w:cs="Times New Roman"/>
                <w:sz w:val="22"/>
                <w:szCs w:val="22"/>
                <w:lang w:val="lt-LT"/>
              </w:rPr>
              <w:t xml:space="preserve"> arba </w:t>
            </w:r>
            <w:r w:rsidR="006D7419" w:rsidRPr="00513F62">
              <w:rPr>
                <w:rFonts w:ascii="Times New Roman" w:hAnsi="Times New Roman" w:cs="Times New Roman"/>
                <w:sz w:val="22"/>
                <w:szCs w:val="22"/>
                <w:lang w:val="lt-LT"/>
              </w:rPr>
              <w:t>produktų realizaciją įrodantys dokumentai</w:t>
            </w:r>
            <w:r w:rsidR="006E6CE7" w:rsidRPr="00513F62">
              <w:rPr>
                <w:rFonts w:ascii="Times New Roman" w:hAnsi="Times New Roman" w:cs="Times New Roman"/>
                <w:sz w:val="22"/>
                <w:szCs w:val="22"/>
                <w:lang w:val="lt-LT"/>
              </w:rPr>
              <w:t>, jeigu asmuo yra ūkininkas arba veikia pagal individualios veiklos pažymą ar verslo liudijimą</w:t>
            </w:r>
            <w:r w:rsidR="00EB2B93" w:rsidRPr="00513F62">
              <w:rPr>
                <w:rFonts w:ascii="Times New Roman" w:hAnsi="Times New Roman" w:cs="Times New Roman"/>
                <w:sz w:val="22"/>
                <w:szCs w:val="22"/>
                <w:lang w:val="lt-LT"/>
              </w:rPr>
              <w:t>)</w:t>
            </w:r>
            <w:r w:rsidR="006D7419" w:rsidRPr="00513F62">
              <w:rPr>
                <w:rFonts w:ascii="Times New Roman" w:hAnsi="Times New Roman" w:cs="Times New Roman"/>
                <w:sz w:val="22"/>
                <w:szCs w:val="22"/>
                <w:lang w:val="lt-LT"/>
              </w:rPr>
              <w:t>;</w:t>
            </w:r>
          </w:p>
          <w:p w14:paraId="39609D79" w14:textId="2A981AB4" w:rsidR="005B22A6" w:rsidRPr="00513F62" w:rsidRDefault="005B22A6" w:rsidP="00736A88">
            <w:pPr>
              <w:jc w:val="both"/>
              <w:rPr>
                <w:sz w:val="22"/>
                <w:szCs w:val="22"/>
              </w:rPr>
            </w:pPr>
            <w:r w:rsidRPr="00513F62">
              <w:rPr>
                <w:sz w:val="22"/>
                <w:szCs w:val="22"/>
              </w:rPr>
              <w:t>4.</w:t>
            </w:r>
            <w:r w:rsidR="009E3363">
              <w:rPr>
                <w:sz w:val="22"/>
                <w:szCs w:val="22"/>
              </w:rPr>
              <w:t>6</w:t>
            </w:r>
            <w:r w:rsidRPr="00513F62">
              <w:rPr>
                <w:sz w:val="22"/>
                <w:szCs w:val="22"/>
              </w:rPr>
              <w:t>. Valstybinės mokesčių inspekcijos prie Lietuvos Respublikos finansų ministerijos pažymą apie pareiškėjo</w:t>
            </w:r>
            <w:r w:rsidR="009E3363">
              <w:rPr>
                <w:sz w:val="22"/>
                <w:szCs w:val="22"/>
              </w:rPr>
              <w:t xml:space="preserve">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4525E60C" w14:textId="2ED0F7EF" w:rsidR="004A22D9" w:rsidRPr="00513F62" w:rsidRDefault="00FE6283" w:rsidP="00245772">
            <w:pPr>
              <w:jc w:val="both"/>
              <w:rPr>
                <w:sz w:val="22"/>
                <w:szCs w:val="22"/>
              </w:rPr>
            </w:pPr>
            <w:r w:rsidRPr="00513F62">
              <w:rPr>
                <w:sz w:val="22"/>
                <w:szCs w:val="22"/>
              </w:rPr>
              <w:t>4.</w:t>
            </w:r>
            <w:r w:rsidR="009E3363">
              <w:rPr>
                <w:sz w:val="22"/>
                <w:szCs w:val="22"/>
              </w:rPr>
              <w:t>7</w:t>
            </w:r>
            <w:r w:rsidRPr="00513F62">
              <w:rPr>
                <w:sz w:val="22"/>
                <w:szCs w:val="22"/>
              </w:rPr>
              <w:t xml:space="preserve">. </w:t>
            </w:r>
            <w:r w:rsidR="00F105C3" w:rsidRPr="00513F62">
              <w:rPr>
                <w:sz w:val="22"/>
                <w:szCs w:val="22"/>
              </w:rPr>
              <w:t>Valstybinio socialinio draudimo fondo valdybos prie Lietuvos Respublikos socialinės apsaugos ir darbo ministerijos pažymą apie pareiškėj</w:t>
            </w:r>
            <w:r w:rsidR="009E3363">
              <w:rPr>
                <w:sz w:val="22"/>
                <w:szCs w:val="22"/>
              </w:rPr>
              <w:t xml:space="preserve">o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r w:rsidR="00245772">
              <w:rPr>
                <w:sz w:val="22"/>
                <w:szCs w:val="22"/>
              </w:rPr>
              <w:t>.</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022B30FB" w14:textId="7E9DD9D4" w:rsidR="004A22D9" w:rsidRPr="00513F62" w:rsidRDefault="00C830A6" w:rsidP="00CA411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w:t>
            </w:r>
            <w:r w:rsidR="00245772">
              <w:rPr>
                <w:rFonts w:ascii="Times New Roman" w:hAnsi="Times New Roman" w:cs="Times New Roman"/>
                <w:sz w:val="22"/>
                <w:szCs w:val="22"/>
                <w:lang w:val="lt-LT"/>
              </w:rPr>
              <w:t>ataskaitinių metų</w:t>
            </w:r>
            <w:r w:rsidR="004A22D9" w:rsidRPr="00513F62">
              <w:rPr>
                <w:rFonts w:ascii="Times New Roman" w:hAnsi="Times New Roman" w:cs="Times New Roman"/>
                <w:sz w:val="22"/>
                <w:szCs w:val="22"/>
                <w:lang w:val="lt-LT"/>
              </w:rPr>
              <w:t xml:space="preserve"> fina</w:t>
            </w:r>
            <w:r w:rsidR="009769A6" w:rsidRPr="00513F62">
              <w:rPr>
                <w:rFonts w:ascii="Times New Roman" w:hAnsi="Times New Roman" w:cs="Times New Roman"/>
                <w:sz w:val="22"/>
                <w:szCs w:val="22"/>
                <w:lang w:val="lt-LT"/>
              </w:rPr>
              <w:t>nsinės atskaitomybės dokumentai</w:t>
            </w:r>
            <w:r w:rsidR="00240948">
              <w:rPr>
                <w:rFonts w:ascii="Times New Roman" w:hAnsi="Times New Roman" w:cs="Times New Roman"/>
                <w:sz w:val="22"/>
                <w:szCs w:val="22"/>
                <w:lang w:val="lt-LT"/>
              </w:rPr>
              <w:t>.</w:t>
            </w:r>
          </w:p>
          <w:p w14:paraId="791BE354" w14:textId="108BBC02" w:rsidR="004A22D9" w:rsidRPr="00513F62" w:rsidRDefault="0024094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2C9E68E3" w14:textId="216D2DA6" w:rsidR="004A22D9" w:rsidRPr="00240948" w:rsidRDefault="00C830A6" w:rsidP="00240948">
            <w:pPr>
              <w:pStyle w:val="BodyText10"/>
              <w:ind w:firstLine="0"/>
              <w:rPr>
                <w:b/>
                <w:color w:val="000000"/>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r w:rsidR="00240948">
              <w:rPr>
                <w:rFonts w:ascii="Times New Roman" w:hAnsi="Times New Roman" w:cs="Times New Roman"/>
                <w:sz w:val="22"/>
                <w:szCs w:val="22"/>
                <w:lang w:val="lt-LT"/>
              </w:rPr>
              <w:t>.</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416DD66A" w14:textId="67848D65" w:rsidR="00AC7519" w:rsidRPr="00513F62" w:rsidRDefault="008A7FF8" w:rsidP="00736A88">
            <w:pPr>
              <w:jc w:val="both"/>
              <w:rPr>
                <w:i/>
                <w:sz w:val="22"/>
                <w:szCs w:val="22"/>
              </w:rPr>
            </w:pPr>
            <w:r w:rsidRPr="00513F62">
              <w:rPr>
                <w:sz w:val="22"/>
                <w:szCs w:val="22"/>
              </w:rPr>
              <w:lastRenderedPageBreak/>
              <w:t xml:space="preserve">6.1. </w:t>
            </w:r>
            <w:r w:rsidR="00AC7519" w:rsidRPr="00513F62">
              <w:rPr>
                <w:sz w:val="22"/>
                <w:szCs w:val="22"/>
              </w:rPr>
              <w:t>Šio FSA priedai yra</w:t>
            </w:r>
            <w:r w:rsidR="004A2FD9" w:rsidRPr="00513F62">
              <w:rPr>
                <w:sz w:val="22"/>
                <w:szCs w:val="22"/>
              </w:rPr>
              <w:t>:</w:t>
            </w:r>
          </w:p>
          <w:p w14:paraId="1601802B" w14:textId="6021345B" w:rsidR="003512F0" w:rsidRPr="00513F62" w:rsidRDefault="00AC7519" w:rsidP="00240948">
            <w:pPr>
              <w:jc w:val="both"/>
              <w:rPr>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tc>
      </w:tr>
    </w:tbl>
    <w:p w14:paraId="2EF0968F" w14:textId="5DB0B8C5" w:rsidR="00137CE3" w:rsidRPr="00A120FC" w:rsidRDefault="00240948" w:rsidP="00240948">
      <w:pPr>
        <w:pStyle w:val="Pagrindiniotekstotrauka3"/>
        <w:tabs>
          <w:tab w:val="left" w:pos="1440"/>
          <w:tab w:val="left" w:pos="1620"/>
        </w:tabs>
        <w:spacing w:line="240" w:lineRule="auto"/>
        <w:ind w:firstLine="0"/>
        <w:rPr>
          <w:i/>
          <w:iCs/>
          <w:sz w:val="22"/>
          <w:szCs w:val="22"/>
          <w:lang w:val="lt-LT"/>
        </w:rPr>
      </w:pPr>
      <w:r>
        <w:rPr>
          <w:i/>
          <w:iCs/>
          <w:sz w:val="22"/>
          <w:szCs w:val="22"/>
          <w:lang w:val="lt-LT"/>
        </w:rPr>
        <w:t xml:space="preserve"> </w:t>
      </w: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9A86" w14:textId="77777777" w:rsidR="00500EAE" w:rsidRDefault="00500EAE" w:rsidP="0056536E">
      <w:r>
        <w:separator/>
      </w:r>
    </w:p>
  </w:endnote>
  <w:endnote w:type="continuationSeparator" w:id="0">
    <w:p w14:paraId="5B97B964" w14:textId="77777777" w:rsidR="00500EAE" w:rsidRDefault="00500EA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CDCF" w14:textId="77777777" w:rsidR="00500EAE" w:rsidRDefault="00500EAE" w:rsidP="0056536E">
      <w:r>
        <w:separator/>
      </w:r>
    </w:p>
  </w:footnote>
  <w:footnote w:type="continuationSeparator" w:id="0">
    <w:p w14:paraId="259E509B" w14:textId="77777777" w:rsidR="00500EAE" w:rsidRDefault="00500EAE"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D64AC0"/>
    <w:multiLevelType w:val="hybridMultilevel"/>
    <w:tmpl w:val="F3021E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258"/>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131"/>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68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058"/>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58A"/>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2F56"/>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48"/>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772"/>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5806"/>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D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009"/>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E2C"/>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9B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736"/>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5C93"/>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6FBC"/>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34A"/>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AE"/>
    <w:rsid w:val="00500EB8"/>
    <w:rsid w:val="00500EDB"/>
    <w:rsid w:val="005013A0"/>
    <w:rsid w:val="00501A79"/>
    <w:rsid w:val="0050212A"/>
    <w:rsid w:val="005021D8"/>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2BBB"/>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0F"/>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C62"/>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CB7"/>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D5B"/>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197"/>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EC2"/>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28"/>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DCB"/>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2B3"/>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6D9"/>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14"/>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9AB"/>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37A"/>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999"/>
    <w:rsid w:val="00961B5B"/>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92C"/>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6F1"/>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B38"/>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363"/>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6B5"/>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EC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C0C"/>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0D2"/>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2EF2"/>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A60"/>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CCE"/>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BD1"/>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77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AD5"/>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3B5"/>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2C21"/>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5CD"/>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536"/>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C77"/>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BA0"/>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19F"/>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05C"/>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95E"/>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F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3AE"/>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E88"/>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9D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71C"/>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96C"/>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basedOn w:val="Numatytasispastraiposriftas"/>
    <w:link w:val="Sraopastraipa"/>
    <w:uiPriority w:val="34"/>
    <w:locked/>
    <w:rsid w:val="00512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21976</Words>
  <Characters>12527</Characters>
  <Application>Microsoft Office Word</Application>
  <DocSecurity>0</DocSecurity>
  <Lines>104</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34435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Ausra Vaidotiene</cp:lastModifiedBy>
  <cp:revision>13</cp:revision>
  <cp:lastPrinted>2022-02-03T12:26:00Z</cp:lastPrinted>
  <dcterms:created xsi:type="dcterms:W3CDTF">2022-01-17T15:06:00Z</dcterms:created>
  <dcterms:modified xsi:type="dcterms:W3CDTF">2022-02-28T12:22:00Z</dcterms:modified>
</cp:coreProperties>
</file>